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14:paraId="69AB9E40" w14:textId="77777777" w:rsidTr="00A12373">
        <w:tc>
          <w:tcPr>
            <w:tcW w:w="10201" w:type="dxa"/>
            <w:shd w:val="clear" w:color="auto" w:fill="002060"/>
          </w:tcPr>
          <w:p w14:paraId="6B95B773" w14:textId="71C3148C" w:rsidR="00A12373" w:rsidRPr="00BF2A37" w:rsidRDefault="009B61E2" w:rsidP="00A12373">
            <w:pPr>
              <w:rPr>
                <w:sz w:val="36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Verantwoordingsformulier</w:t>
            </w:r>
            <w:proofErr w:type="spellEnd"/>
            <w:r w:rsidR="00A12373"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="00A12373">
              <w:rPr>
                <w:color w:val="FFFFFF" w:themeColor="background1"/>
                <w:sz w:val="32"/>
              </w:rPr>
              <w:t>Beschikbaarheidsvergoeding</w:t>
            </w:r>
            <w:proofErr w:type="spellEnd"/>
            <w:r w:rsidR="00A12373">
              <w:rPr>
                <w:color w:val="FFFFFF" w:themeColor="background1"/>
                <w:sz w:val="32"/>
              </w:rPr>
              <w:t xml:space="preserve"> OV</w:t>
            </w:r>
            <w:r w:rsidR="00A12373" w:rsidRPr="00BF2A37">
              <w:rPr>
                <w:color w:val="FFFFFF" w:themeColor="background1"/>
                <w:sz w:val="32"/>
              </w:rPr>
              <w:t xml:space="preserve"> 202</w:t>
            </w:r>
            <w:r w:rsidR="001C1B8F">
              <w:rPr>
                <w:color w:val="FFFFFF" w:themeColor="background1"/>
                <w:sz w:val="32"/>
              </w:rPr>
              <w:t>2</w:t>
            </w:r>
          </w:p>
        </w:tc>
      </w:tr>
      <w:tr w:rsidR="00A12373" w:rsidRPr="004E237A" w14:paraId="029E3062" w14:textId="77777777" w:rsidTr="00A12373">
        <w:tc>
          <w:tcPr>
            <w:tcW w:w="10201" w:type="dxa"/>
            <w:shd w:val="clear" w:color="auto" w:fill="F9F9F9"/>
          </w:tcPr>
          <w:p w14:paraId="77E2F79B" w14:textId="77777777" w:rsidR="00A12373" w:rsidRPr="007F7BF7" w:rsidRDefault="00A12373" w:rsidP="00A12373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5941E6E6" w14:textId="77777777" w:rsidR="00A12373" w:rsidRDefault="00A12373" w:rsidP="00A12373">
            <w:pPr>
              <w:pStyle w:val="Plattetekst"/>
              <w:spacing w:before="11"/>
              <w:rPr>
                <w:b/>
                <w:sz w:val="19"/>
              </w:rPr>
            </w:pPr>
          </w:p>
          <w:p w14:paraId="5043ED7B" w14:textId="1F58707B" w:rsidR="00A12373" w:rsidRDefault="00A12373" w:rsidP="00A12373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 xml:space="preserve">Indienen </w:t>
            </w:r>
            <w:r w:rsidR="009B61E2">
              <w:rPr>
                <w:b/>
              </w:rPr>
              <w:t>verantwoording</w:t>
            </w:r>
          </w:p>
          <w:p w14:paraId="58FA5F0C" w14:textId="5FB01383" w:rsidR="00A12373" w:rsidRPr="00E5668D" w:rsidRDefault="00A12373" w:rsidP="00A12373">
            <w:pPr>
              <w:pStyle w:val="Plattetekst"/>
              <w:spacing w:before="1"/>
              <w:ind w:left="28" w:right="746"/>
            </w:pPr>
            <w:r w:rsidRPr="00D22E6B">
              <w:t xml:space="preserve">U </w:t>
            </w:r>
            <w:r w:rsidR="00BA231C">
              <w:t>dient</w:t>
            </w:r>
            <w:r w:rsidR="00BA231C" w:rsidRPr="00D22E6B">
              <w:t xml:space="preserve"> </w:t>
            </w:r>
            <w:r w:rsidR="001524FB">
              <w:t>het</w:t>
            </w:r>
            <w:r w:rsidR="001524FB" w:rsidRPr="00D22E6B">
              <w:t xml:space="preserve"> </w:t>
            </w:r>
            <w:r w:rsidR="00686FB3" w:rsidRPr="00D22E6B">
              <w:t xml:space="preserve">verantwoordingsformulier </w:t>
            </w:r>
            <w:r w:rsidRPr="00D22E6B">
              <w:t xml:space="preserve">in voor </w:t>
            </w:r>
            <w:r w:rsidR="001524FB">
              <w:t>de</w:t>
            </w:r>
            <w:r w:rsidR="001524FB" w:rsidRPr="00D22E6B">
              <w:t xml:space="preserve"> </w:t>
            </w:r>
            <w:r w:rsidRPr="00D22E6B">
              <w:t>concessie</w:t>
            </w:r>
            <w:r w:rsidR="001524FB">
              <w:t>(s)</w:t>
            </w:r>
            <w:r w:rsidR="001524FB" w:rsidRPr="001524FB">
              <w:t xml:space="preserve"> waarvoor de beschikbaarheidsvergoeding is aangevraagd</w:t>
            </w:r>
            <w:r w:rsidRPr="00D22E6B">
              <w:t>, ondertekend</w:t>
            </w:r>
            <w:r>
              <w:t xml:space="preserve"> door de mandaathouder binnen uw organisatie. </w:t>
            </w:r>
          </w:p>
          <w:p w14:paraId="181D479F" w14:textId="463ED30F" w:rsidR="00A12373" w:rsidRDefault="00A12373" w:rsidP="00A12373">
            <w:pPr>
              <w:pStyle w:val="Plattetekst"/>
              <w:ind w:right="1028"/>
              <w:jc w:val="both"/>
            </w:pPr>
            <w:r>
              <w:t xml:space="preserve">U dient uw </w:t>
            </w:r>
            <w:r w:rsidR="009B61E2">
              <w:t>verantwoording</w:t>
            </w:r>
            <w:r>
              <w:t xml:space="preserve"> naar </w:t>
            </w:r>
            <w:r w:rsidR="006137CD">
              <w:t xml:space="preserve">het in de subsidiebeschikking </w:t>
            </w:r>
            <w:r>
              <w:t xml:space="preserve">aangegeven (email) adres 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</w:t>
            </w:r>
            <w:r w:rsidR="009B61E2">
              <w:rPr>
                <w:i/>
              </w:rPr>
              <w:t>verantwoording</w:t>
            </w:r>
            <w:r w:rsidRPr="00CA233C">
              <w:rPr>
                <w:i/>
              </w:rPr>
              <w:t xml:space="preserve"> BVOV </w:t>
            </w:r>
            <w:r w:rsidR="00E51185">
              <w:rPr>
                <w:i/>
              </w:rPr>
              <w:t>202</w:t>
            </w:r>
            <w:r w:rsidR="001C1B8F">
              <w:rPr>
                <w:i/>
              </w:rPr>
              <w:t>2</w:t>
            </w:r>
            <w:r w:rsidR="00E51185">
              <w:rPr>
                <w:i/>
              </w:rPr>
              <w:t xml:space="preserve"> </w:t>
            </w:r>
            <w:r w:rsidRPr="00CA233C">
              <w:rPr>
                <w:i/>
              </w:rPr>
              <w:t>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Pr="00F71541">
              <w:t>De uiterste datum voor het indienen</w:t>
            </w:r>
            <w:r w:rsidR="003A5680">
              <w:t>,</w:t>
            </w:r>
            <w:r w:rsidRPr="00F71541">
              <w:t xml:space="preserve"> </w:t>
            </w:r>
            <w:r w:rsidR="00D22E6B" w:rsidRPr="00E02E97">
              <w:t>s</w:t>
            </w:r>
            <w:r w:rsidR="00D22E6B">
              <w:t xml:space="preserve">taat </w:t>
            </w:r>
            <w:r w:rsidR="006137CD">
              <w:t xml:space="preserve">eveneens </w:t>
            </w:r>
            <w:r w:rsidR="00D22E6B">
              <w:t>vermeld in de subsidiebeschikking</w:t>
            </w:r>
            <w:r w:rsidRPr="001D5C69">
              <w:t>.</w:t>
            </w:r>
          </w:p>
          <w:p w14:paraId="73518EE9" w14:textId="77777777" w:rsidR="00DE27F7" w:rsidRDefault="00DE27F7" w:rsidP="00A12373">
            <w:pPr>
              <w:pStyle w:val="Plattetekst"/>
              <w:ind w:right="1028"/>
              <w:jc w:val="both"/>
            </w:pPr>
          </w:p>
          <w:p w14:paraId="169662DF" w14:textId="132CF6A2" w:rsidR="00FC521A" w:rsidRDefault="00B966A5" w:rsidP="00FC521A">
            <w:pPr>
              <w:pStyle w:val="Plattetekst"/>
              <w:ind w:right="1028"/>
            </w:pPr>
            <w:r w:rsidRPr="00DE27F7">
              <w:t xml:space="preserve">Het verantwoordingsformulier omvat </w:t>
            </w:r>
            <w:r w:rsidRPr="00FA4077">
              <w:t xml:space="preserve">de </w:t>
            </w:r>
            <w:r w:rsidRPr="002D1427">
              <w:t xml:space="preserve">definitieve opgave van de </w:t>
            </w:r>
            <w:r w:rsidR="00FC521A">
              <w:t xml:space="preserve">totale </w:t>
            </w:r>
            <w:r w:rsidRPr="002D1427">
              <w:t xml:space="preserve">opbrengsten en kosten </w:t>
            </w:r>
            <w:r>
              <w:t>van de</w:t>
            </w:r>
            <w:r w:rsidRPr="002D1427">
              <w:t xml:space="preserve"> concessie</w:t>
            </w:r>
            <w:r>
              <w:t>(s) van de concessiehouder</w:t>
            </w:r>
            <w:r w:rsidRPr="002D1427">
              <w:t xml:space="preserve"> die in aanmerking komen voor de beschikbaarheidsvergoeding.</w:t>
            </w:r>
            <w:r>
              <w:t xml:space="preserve"> </w:t>
            </w:r>
            <w:r w:rsidR="00FC521A">
              <w:t>De totale kosten en opbrengsten per concessiehouder betreffen alleen de periode 1 januari 202</w:t>
            </w:r>
            <w:r w:rsidR="001C1B8F">
              <w:t>2</w:t>
            </w:r>
            <w:r w:rsidR="00FC521A">
              <w:t xml:space="preserve"> tot en met 31 december 202</w:t>
            </w:r>
            <w:r w:rsidR="001C1B8F">
              <w:t>2</w:t>
            </w:r>
            <w:r w:rsidR="00FC521A">
              <w:t>.</w:t>
            </w:r>
          </w:p>
          <w:p w14:paraId="6CFABBF9" w14:textId="40B1879E" w:rsidR="00FC521A" w:rsidRDefault="00B966A5" w:rsidP="00FC521A">
            <w:pPr>
              <w:pStyle w:val="Plattetekst"/>
              <w:ind w:right="1028"/>
            </w:pPr>
            <w:r w:rsidRPr="00DE27F7">
              <w:t>In een bijlage bij het Verantwoordingsformulier Beschikbaarheidsvergoeding OV 202</w:t>
            </w:r>
            <w:r w:rsidR="001C1B8F">
              <w:t>2</w:t>
            </w:r>
            <w:r w:rsidRPr="00DE27F7">
              <w:t xml:space="preserve"> wordt de specificatie van de kosten en opbrengsten per concessie opgenomen</w:t>
            </w:r>
            <w:r w:rsidR="003A5680">
              <w:t xml:space="preserve">. </w:t>
            </w:r>
          </w:p>
          <w:p w14:paraId="6BCD9F11" w14:textId="4A90B9FB" w:rsidR="00BA231C" w:rsidRPr="00DE27F7" w:rsidRDefault="00FC521A" w:rsidP="00FC521A">
            <w:pPr>
              <w:pStyle w:val="Plattetekst"/>
              <w:ind w:right="1028"/>
            </w:pPr>
            <w:r>
              <w:t>I</w:t>
            </w:r>
            <w:r w:rsidR="003A5680">
              <w:t>n de kosten per concessie</w:t>
            </w:r>
            <w:r w:rsidR="00B966A5" w:rsidRPr="00DE27F7">
              <w:t xml:space="preserve"> </w:t>
            </w:r>
            <w:r>
              <w:t xml:space="preserve">(bijlage) </w:t>
            </w:r>
            <w:r w:rsidR="00B966A5" w:rsidRPr="00DE27F7">
              <w:t>w</w:t>
            </w:r>
            <w:r w:rsidR="003A5680">
              <w:t>ordt</w:t>
            </w:r>
            <w:r w:rsidR="00B966A5" w:rsidRPr="00DE27F7">
              <w:t xml:space="preserve"> onderscheid gemaakt </w:t>
            </w:r>
            <w:r w:rsidR="00524660">
              <w:t>tussen</w:t>
            </w:r>
            <w:r w:rsidR="00E51185">
              <w:t xml:space="preserve"> de kosten </w:t>
            </w:r>
            <w:r w:rsidR="00B966A5" w:rsidRPr="00DE27F7">
              <w:t xml:space="preserve">in de </w:t>
            </w:r>
            <w:r w:rsidR="00524660">
              <w:t>referentie</w:t>
            </w:r>
            <w:r w:rsidR="00B966A5" w:rsidRPr="00DE27F7">
              <w:t>periode</w:t>
            </w:r>
            <w:r w:rsidR="00524660">
              <w:rPr>
                <w:rStyle w:val="Voetnootmarkering"/>
              </w:rPr>
              <w:footnoteReference w:id="1"/>
            </w:r>
            <w:r w:rsidR="00B966A5" w:rsidRPr="00DE27F7">
              <w:t xml:space="preserve"> </w:t>
            </w:r>
            <w:r w:rsidR="00421790">
              <w:t xml:space="preserve">(zonder dat de bvov-index is toegepast) </w:t>
            </w:r>
            <w:r w:rsidR="00B966A5" w:rsidRPr="00DE27F7">
              <w:t xml:space="preserve">en de periode 1 </w:t>
            </w:r>
            <w:r w:rsidR="00E51185">
              <w:t>januari</w:t>
            </w:r>
            <w:r w:rsidR="00B966A5" w:rsidRPr="00DE27F7">
              <w:t xml:space="preserve"> tot en met 31 december 202</w:t>
            </w:r>
            <w:r w:rsidR="001C1B8F">
              <w:t>2</w:t>
            </w:r>
            <w:r w:rsidR="00B966A5" w:rsidRPr="00DE27F7">
              <w:t>.</w:t>
            </w:r>
            <w:r w:rsidR="007A1FE6">
              <w:t xml:space="preserve"> De opbrengsten betreffen alleen de periode 1 januari 202</w:t>
            </w:r>
            <w:r w:rsidR="001C1B8F">
              <w:t>2</w:t>
            </w:r>
            <w:r w:rsidR="007A1FE6">
              <w:t xml:space="preserve"> tot en met 31 december 202</w:t>
            </w:r>
            <w:r w:rsidR="001C1B8F">
              <w:t>2</w:t>
            </w:r>
            <w:r w:rsidR="007A1FE6">
              <w:t>.</w:t>
            </w:r>
          </w:p>
          <w:p w14:paraId="365166B2" w14:textId="77777777" w:rsidR="00A12373" w:rsidRDefault="00A12373" w:rsidP="00A12373">
            <w:pPr>
              <w:pStyle w:val="Plattetekst"/>
              <w:ind w:left="28" w:right="1028"/>
              <w:jc w:val="both"/>
            </w:pPr>
          </w:p>
          <w:p w14:paraId="6BDD7C86" w14:textId="77777777" w:rsidR="00A12373" w:rsidRDefault="00A12373" w:rsidP="00A12373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2AFF13EC" w14:textId="53DE4D87" w:rsidR="00A12373" w:rsidRDefault="00A12373" w:rsidP="00A12373">
            <w:pPr>
              <w:pStyle w:val="Platteteks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</w:t>
            </w:r>
            <w:r w:rsidR="00A50D19">
              <w:t xml:space="preserve">verantwoording van de </w:t>
            </w:r>
            <w:r w:rsidRPr="0018112E">
              <w:t>aanvraag:</w:t>
            </w:r>
          </w:p>
          <w:p w14:paraId="4465B22B" w14:textId="0D1545FD" w:rsidR="001524FB" w:rsidRPr="0018112E" w:rsidRDefault="001524FB" w:rsidP="001524FB">
            <w:pPr>
              <w:pStyle w:val="Plattetekst"/>
              <w:numPr>
                <w:ilvl w:val="0"/>
                <w:numId w:val="6"/>
              </w:numPr>
              <w:ind w:right="1028"/>
              <w:jc w:val="both"/>
            </w:pPr>
            <w:r>
              <w:rPr>
                <w:position w:val="-3"/>
              </w:rPr>
              <w:t>Specificatie</w:t>
            </w:r>
            <w:r w:rsidRPr="001C324A">
              <w:rPr>
                <w:position w:val="-3"/>
              </w:rPr>
              <w:t xml:space="preserve"> van de kosten en opbrengsten per concessie</w:t>
            </w:r>
            <w:r w:rsidR="00A50D19">
              <w:rPr>
                <w:position w:val="-3"/>
              </w:rPr>
              <w:t xml:space="preserve"> (onderdeel van dit document)</w:t>
            </w:r>
            <w:r w:rsidR="005C387D">
              <w:rPr>
                <w:position w:val="-3"/>
              </w:rPr>
              <w:t xml:space="preserve"> en de ingevulde begeleidende spreadsheet</w:t>
            </w:r>
            <w:r w:rsidR="005C387D" w:rsidRPr="00324F4C">
              <w:rPr>
                <w:rFonts w:ascii="Lucida Sans Unicode" w:eastAsiaTheme="minorHAnsi" w:hAnsi="Lucida Sans Unicode" w:cs="Lucida Sans Unicode"/>
                <w:iCs/>
                <w:lang w:eastAsia="en-US" w:bidi="ar-SA"/>
              </w:rPr>
              <w:t xml:space="preserve"> </w:t>
            </w:r>
            <w:r w:rsidR="005C387D" w:rsidRPr="005C387D">
              <w:rPr>
                <w:i/>
                <w:iCs/>
                <w:position w:val="-3"/>
              </w:rPr>
              <w:t>excel_template_verantwoording_bvov_2022 221</w:t>
            </w:r>
            <w:r w:rsidR="004E237A">
              <w:rPr>
                <w:i/>
                <w:iCs/>
                <w:position w:val="-3"/>
              </w:rPr>
              <w:t>102</w:t>
            </w:r>
            <w:r w:rsidR="001C1B8F">
              <w:rPr>
                <w:position w:val="-3"/>
              </w:rPr>
              <w:t>;</w:t>
            </w:r>
          </w:p>
          <w:p w14:paraId="6B9182EC" w14:textId="67EC7533" w:rsidR="009B61E2" w:rsidRDefault="00D22E6B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 w:rsidRPr="00E02E97">
              <w:t>Een toelichting op afwijkingen va</w:t>
            </w:r>
            <w:r>
              <w:t xml:space="preserve">n </w:t>
            </w:r>
            <w:r w:rsidR="009B61E2">
              <w:t xml:space="preserve">de kosten en opbrengsten conform </w:t>
            </w:r>
            <w:r w:rsidR="009B61E2" w:rsidRPr="006137CD">
              <w:t>paragraaf 3.3 van</w:t>
            </w:r>
            <w:r w:rsidR="009B61E2">
              <w:t xml:space="preserve"> de technische notitie</w:t>
            </w:r>
            <w:r w:rsidR="001C1B8F">
              <w:t>;</w:t>
            </w:r>
          </w:p>
          <w:p w14:paraId="28273161" w14:textId="755913AB" w:rsidR="00A12373" w:rsidRPr="00BF2A37" w:rsidRDefault="009B61E2" w:rsidP="009B61E2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De controleverklaring van de externe accountant</w:t>
            </w:r>
            <w:r w:rsidR="001C1B8F">
              <w:t>.</w:t>
            </w:r>
          </w:p>
        </w:tc>
      </w:tr>
    </w:tbl>
    <w:p w14:paraId="09B2C06C" w14:textId="77777777" w:rsidR="007A298A" w:rsidRPr="00D53C0D" w:rsidRDefault="007A298A">
      <w:pPr>
        <w:rPr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14:paraId="168123CC" w14:textId="77777777" w:rsidTr="00A12373">
        <w:tc>
          <w:tcPr>
            <w:tcW w:w="10207" w:type="dxa"/>
            <w:shd w:val="clear" w:color="auto" w:fill="002060"/>
          </w:tcPr>
          <w:p w14:paraId="298CB825" w14:textId="77777777"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1C1B8F" w14:paraId="08F6BE55" w14:textId="77777777" w:rsidTr="00A12373">
        <w:tc>
          <w:tcPr>
            <w:tcW w:w="10207" w:type="dxa"/>
            <w:shd w:val="clear" w:color="auto" w:fill="F9F9F9"/>
          </w:tcPr>
          <w:p w14:paraId="734714D2" w14:textId="0BD7F738" w:rsidR="00A12373" w:rsidRPr="00BF2A37" w:rsidRDefault="00A12373" w:rsidP="00A12373">
            <w:pPr>
              <w:pStyle w:val="Plattetekst"/>
              <w:spacing w:line="242" w:lineRule="auto"/>
              <w:ind w:left="28" w:right="156"/>
            </w:pPr>
            <w:r>
              <w:t xml:space="preserve">Op deze </w:t>
            </w:r>
            <w:r w:rsidR="009B61E2">
              <w:t xml:space="preserve">verantwoording </w:t>
            </w:r>
            <w:r>
              <w:t>zijn de voorwaarden van de 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>
              <w:t xml:space="preserve">vastgesteld op </w:t>
            </w:r>
            <w:r w:rsidRPr="00C9360C">
              <w:t>2</w:t>
            </w:r>
            <w:r w:rsidR="001C1B8F">
              <w:t>4</w:t>
            </w:r>
            <w:r w:rsidRPr="00C9360C">
              <w:t>-</w:t>
            </w:r>
            <w:r w:rsidR="007A1FE6">
              <w:t>0</w:t>
            </w:r>
            <w:r w:rsidR="001C1B8F">
              <w:t>6</w:t>
            </w:r>
            <w:r w:rsidRPr="00C9360C">
              <w:t>-202</w:t>
            </w:r>
            <w:r w:rsidR="001C1B8F">
              <w:t>2</w:t>
            </w:r>
            <w:r w:rsidR="009B61E2">
              <w:t xml:space="preserve"> </w:t>
            </w:r>
            <w:r w:rsidR="00563C31">
              <w:t xml:space="preserve">(inclusief </w:t>
            </w:r>
            <w:r w:rsidR="009B61E2">
              <w:t>de technische notitie</w:t>
            </w:r>
            <w:r w:rsidR="00563C31">
              <w:t>)</w:t>
            </w:r>
            <w:r>
              <w:t>. Link</w:t>
            </w:r>
            <w:r w:rsidRPr="006137CD">
              <w:t xml:space="preserve">: </w:t>
            </w:r>
            <w:hyperlink r:id="rId11" w:history="1">
              <w:r w:rsidR="001C1B8F" w:rsidRPr="00E3684B">
                <w:rPr>
                  <w:rStyle w:val="Hyperlink"/>
                  <w:i/>
                </w:rPr>
                <w:t>https://www.officielebekendmakingen.nl/stcrt-2022-16590.html</w:t>
              </w:r>
            </w:hyperlink>
          </w:p>
        </w:tc>
      </w:tr>
    </w:tbl>
    <w:p w14:paraId="4F24B2BF" w14:textId="025788DC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732A0DDA" w14:textId="19F8A7BC" w:rsidR="007347A1" w:rsidRDefault="007347A1" w:rsidP="00BF2A37">
      <w:pPr>
        <w:rPr>
          <w:color w:val="FFFFFF" w:themeColor="background1"/>
          <w:sz w:val="32"/>
          <w:lang w:val="nl-NL"/>
        </w:rPr>
      </w:pPr>
    </w:p>
    <w:p w14:paraId="73478B85" w14:textId="341C34C6" w:rsidR="007347A1" w:rsidRDefault="007347A1" w:rsidP="00BF2A37">
      <w:pPr>
        <w:rPr>
          <w:color w:val="FFFFFF" w:themeColor="background1"/>
          <w:sz w:val="32"/>
          <w:lang w:val="nl-NL"/>
        </w:rPr>
      </w:pPr>
    </w:p>
    <w:p w14:paraId="39215EE8" w14:textId="77777777" w:rsidR="007347A1" w:rsidRPr="00BF2A37" w:rsidRDefault="007347A1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14:paraId="29C3A057" w14:textId="77777777" w:rsidTr="00763EDE">
        <w:tc>
          <w:tcPr>
            <w:tcW w:w="10207" w:type="dxa"/>
            <w:gridSpan w:val="2"/>
            <w:shd w:val="clear" w:color="auto" w:fill="002060"/>
          </w:tcPr>
          <w:p w14:paraId="4DEA1F67" w14:textId="66E3D10F" w:rsidR="00763EDE" w:rsidRDefault="00763EDE" w:rsidP="00556A07">
            <w:pPr>
              <w:rPr>
                <w:color w:val="FFFFFF" w:themeColor="background1"/>
                <w:sz w:val="32"/>
              </w:rPr>
            </w:pPr>
            <w:proofErr w:type="spellStart"/>
            <w:r w:rsidRPr="00D22E6B">
              <w:rPr>
                <w:color w:val="FFFFFF" w:themeColor="background1"/>
                <w:sz w:val="32"/>
              </w:rPr>
              <w:t>Gegevens</w:t>
            </w:r>
            <w:proofErr w:type="spellEnd"/>
            <w:r w:rsidRPr="00D22E6B">
              <w:rPr>
                <w:color w:val="FFFFFF" w:themeColor="background1"/>
                <w:sz w:val="32"/>
              </w:rPr>
              <w:t xml:space="preserve"> </w:t>
            </w:r>
            <w:r w:rsidR="009B61E2" w:rsidRPr="00D22E6B">
              <w:rPr>
                <w:color w:val="FFFFFF" w:themeColor="background1"/>
                <w:sz w:val="32"/>
              </w:rPr>
              <w:t xml:space="preserve">van de </w:t>
            </w:r>
            <w:proofErr w:type="spellStart"/>
            <w:r w:rsidR="009B61E2" w:rsidRPr="00D22E6B">
              <w:rPr>
                <w:color w:val="FFFFFF" w:themeColor="background1"/>
                <w:sz w:val="32"/>
              </w:rPr>
              <w:t>concessiehouder</w:t>
            </w:r>
            <w:proofErr w:type="spellEnd"/>
          </w:p>
        </w:tc>
      </w:tr>
      <w:tr w:rsidR="00763EDE" w:rsidRPr="00BF2A37" w14:paraId="12DC7F3C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0EAEEFD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5FDF4164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71E4841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3009D579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44F5109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22511051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66AC1436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72903BBF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69B4EE5B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26CBF2DF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79310C61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C04E5E" w14:paraId="0487C0FD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D29027B" w14:textId="77777777" w:rsidR="00763ED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09511855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071F1AB9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4F50D444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6AEC2338" w14:textId="77777777" w:rsidR="004267B5" w:rsidRDefault="004267B5" w:rsidP="00763EDE">
            <w:pPr>
              <w:pStyle w:val="Plattetekst"/>
              <w:spacing w:line="242" w:lineRule="auto"/>
              <w:ind w:left="28" w:right="156"/>
            </w:pPr>
          </w:p>
          <w:p w14:paraId="0010187A" w14:textId="77777777"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14:paraId="643422D6" w14:textId="6C76341B"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486"/>
        <w:gridCol w:w="5721"/>
      </w:tblGrid>
      <w:tr w:rsidR="00C04E5E" w:rsidRPr="008F1696" w14:paraId="2ECC4661" w14:textId="77777777" w:rsidTr="00762E32">
        <w:tc>
          <w:tcPr>
            <w:tcW w:w="10207" w:type="dxa"/>
            <w:gridSpan w:val="2"/>
            <w:shd w:val="clear" w:color="auto" w:fill="002060"/>
          </w:tcPr>
          <w:p w14:paraId="3F294F19" w14:textId="00E96E1F" w:rsidR="00C04E5E" w:rsidRPr="00C04E5E" w:rsidRDefault="009B61E2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Verantwoording</w:t>
            </w:r>
            <w:r w:rsidR="00556A07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B966A5">
              <w:rPr>
                <w:color w:val="FFFFFF" w:themeColor="background1"/>
                <w:sz w:val="32"/>
                <w:lang w:val="nl-NL"/>
              </w:rPr>
              <w:t xml:space="preserve">van </w:t>
            </w:r>
            <w:r w:rsidR="00556A07">
              <w:rPr>
                <w:color w:val="FFFFFF" w:themeColor="background1"/>
                <w:sz w:val="32"/>
                <w:lang w:val="nl-NL"/>
              </w:rPr>
              <w:t>concessie</w:t>
            </w:r>
            <w:r w:rsidR="00B966A5">
              <w:rPr>
                <w:color w:val="FFFFFF" w:themeColor="background1"/>
                <w:sz w:val="32"/>
                <w:lang w:val="nl-NL"/>
              </w:rPr>
              <w:t>(s)</w:t>
            </w:r>
          </w:p>
        </w:tc>
      </w:tr>
      <w:tr w:rsidR="00C04E5E" w:rsidRPr="004E237A" w14:paraId="4902C943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6DB4B7F9" w14:textId="72585B19" w:rsidR="00C04E5E" w:rsidRPr="00C04E5E" w:rsidRDefault="00C04E5E" w:rsidP="00CC5140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</w:t>
            </w:r>
            <w:r w:rsidR="006E09A2">
              <w:t>conform de regeling (</w:t>
            </w:r>
            <w:r w:rsidRPr="00C04E5E">
              <w:t>bedragen</w:t>
            </w:r>
            <w:r w:rsidR="006E09A2">
              <w:t xml:space="preserve"> in </w:t>
            </w:r>
            <w:r w:rsidR="001F56D4">
              <w:t>euro’s</w:t>
            </w:r>
            <w:r w:rsidR="001F56D4">
              <w:rPr>
                <w:rStyle w:val="Voetnootmarkering"/>
              </w:rPr>
              <w:footnoteReference w:id="2"/>
            </w:r>
            <w:r w:rsidR="006E09A2">
              <w:t>)</w:t>
            </w:r>
            <w:r w:rsidRPr="00C04E5E">
              <w:t xml:space="preserve"> voor </w:t>
            </w:r>
            <w:r w:rsidR="00410E75">
              <w:t xml:space="preserve">aangegeven </w:t>
            </w:r>
            <w:r w:rsidRPr="00C04E5E">
              <w:t>periode</w:t>
            </w:r>
            <w:r w:rsidR="00410E75">
              <w:t>s</w:t>
            </w:r>
            <w:r w:rsidR="00B966A5">
              <w:t xml:space="preserve"> (voor de</w:t>
            </w:r>
            <w:r w:rsidR="00B966A5" w:rsidRPr="00D22E6B">
              <w:t xml:space="preserve"> concessie</w:t>
            </w:r>
            <w:r w:rsidR="00B966A5">
              <w:t>(s)</w:t>
            </w:r>
            <w:r w:rsidR="00B966A5" w:rsidRPr="001524FB">
              <w:t xml:space="preserve"> waarvoor de beschikbaarheids</w:t>
            </w:r>
            <w:r w:rsidR="00D912EF">
              <w:softHyphen/>
            </w:r>
            <w:r w:rsidR="00B966A5" w:rsidRPr="001524FB">
              <w:t>vergoeding is aangevraagd</w:t>
            </w:r>
            <w:r w:rsidR="00B966A5">
              <w:t>)</w:t>
            </w:r>
          </w:p>
        </w:tc>
      </w:tr>
      <w:tr w:rsidR="002879C7" w:rsidRPr="00A7381B" w14:paraId="30AEDCF0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0AEFE849" w14:textId="77777777" w:rsidR="002879C7" w:rsidRPr="00A7381B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1F7350" w:rsidRPr="004E237A" w14:paraId="523916D3" w14:textId="77777777" w:rsidTr="00C47B75">
        <w:trPr>
          <w:trHeight w:val="511"/>
        </w:trPr>
        <w:tc>
          <w:tcPr>
            <w:tcW w:w="4486" w:type="dxa"/>
            <w:shd w:val="clear" w:color="auto" w:fill="F9F9F9"/>
          </w:tcPr>
          <w:p w14:paraId="3F5EA14E" w14:textId="77777777" w:rsidR="002879C7" w:rsidRPr="00C04E5E" w:rsidRDefault="00AB6EC1" w:rsidP="00C47B75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721" w:type="dxa"/>
            <w:shd w:val="clear" w:color="auto" w:fill="F9F9F9"/>
          </w:tcPr>
          <w:p w14:paraId="2C5EF711" w14:textId="5A127245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F7350" w:rsidRPr="004E237A" w14:paraId="38D7652D" w14:textId="77777777" w:rsidTr="00C47B75">
        <w:trPr>
          <w:trHeight w:val="507"/>
        </w:trPr>
        <w:tc>
          <w:tcPr>
            <w:tcW w:w="4486" w:type="dxa"/>
            <w:shd w:val="clear" w:color="auto" w:fill="F9F9F9"/>
          </w:tcPr>
          <w:p w14:paraId="732D79B6" w14:textId="77777777" w:rsidR="002879C7" w:rsidRPr="00C04E5E" w:rsidRDefault="00AB6EC1" w:rsidP="00C47B75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6E09A2">
              <w:rPr>
                <w:i/>
              </w:rPr>
              <w:t>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721" w:type="dxa"/>
            <w:shd w:val="clear" w:color="auto" w:fill="F9F9F9"/>
          </w:tcPr>
          <w:p w14:paraId="32A32BE3" w14:textId="10B6A6AC" w:rsidR="002879C7" w:rsidRPr="00DE27F7" w:rsidRDefault="00B966A5" w:rsidP="00DE27F7">
            <w:pPr>
              <w:pStyle w:val="Plattetekst"/>
              <w:spacing w:line="242" w:lineRule="auto"/>
              <w:ind w:left="28" w:right="156"/>
              <w:rPr>
                <w:bCs/>
              </w:rPr>
            </w:pPr>
            <w:r w:rsidRPr="00DE27F7">
              <w:rPr>
                <w:bCs/>
              </w:rPr>
              <w:t>Naam concessie</w:t>
            </w:r>
            <w:r w:rsidRPr="00DE27F7">
              <w:rPr>
                <w:bCs/>
              </w:rPr>
              <w:tab/>
            </w:r>
            <w:r w:rsidRPr="00DE27F7">
              <w:rPr>
                <w:bCs/>
              </w:rPr>
              <w:br/>
              <w:t>Bij meerdere ‘totaal concessies .. naam concessiehouder)</w:t>
            </w:r>
          </w:p>
        </w:tc>
      </w:tr>
      <w:tr w:rsidR="001F7350" w:rsidRPr="004E237A" w14:paraId="67E54BF2" w14:textId="77777777" w:rsidTr="00C47B75">
        <w:trPr>
          <w:trHeight w:val="507"/>
        </w:trPr>
        <w:tc>
          <w:tcPr>
            <w:tcW w:w="4486" w:type="dxa"/>
            <w:shd w:val="clear" w:color="auto" w:fill="F9F9F9"/>
          </w:tcPr>
          <w:p w14:paraId="15FD58CE" w14:textId="43ECE649" w:rsidR="009B61E2" w:rsidRPr="00AB6EC1" w:rsidRDefault="009B61E2" w:rsidP="00C47B75">
            <w:pPr>
              <w:pStyle w:val="Plattetekst"/>
              <w:spacing w:line="242" w:lineRule="auto"/>
              <w:ind w:left="28" w:right="156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721" w:type="dxa"/>
            <w:shd w:val="clear" w:color="auto" w:fill="F9F9F9"/>
          </w:tcPr>
          <w:p w14:paraId="33448D16" w14:textId="7BDFDDC4" w:rsidR="009B61E2" w:rsidRPr="00DE27F7" w:rsidRDefault="00B966A5" w:rsidP="00DE27F7">
            <w:pPr>
              <w:pStyle w:val="Plattetekst"/>
              <w:spacing w:line="242" w:lineRule="auto"/>
              <w:ind w:left="28" w:right="156"/>
              <w:rPr>
                <w:bCs/>
              </w:rPr>
            </w:pPr>
            <w:r w:rsidRPr="00DE27F7">
              <w:rPr>
                <w:bCs/>
              </w:rPr>
              <w:t>Datum/nummer</w:t>
            </w:r>
            <w:r w:rsidRPr="00DE27F7">
              <w:rPr>
                <w:bCs/>
              </w:rPr>
              <w:br/>
              <w:t xml:space="preserve">Bij meerdere: zie specificatie </w:t>
            </w:r>
            <w:r w:rsidR="00DE27F7" w:rsidRPr="00DE27F7">
              <w:rPr>
                <w:bCs/>
              </w:rPr>
              <w:t>bijlage met kosten en opbrengsten per concessie)</w:t>
            </w:r>
          </w:p>
        </w:tc>
      </w:tr>
      <w:tr w:rsidR="001F7350" w:rsidRPr="009B61E2" w14:paraId="5D295452" w14:textId="77777777" w:rsidTr="00164B9F">
        <w:trPr>
          <w:trHeight w:val="384"/>
        </w:trPr>
        <w:tc>
          <w:tcPr>
            <w:tcW w:w="4486" w:type="dxa"/>
            <w:shd w:val="clear" w:color="auto" w:fill="F9F9F9"/>
          </w:tcPr>
          <w:p w14:paraId="08253B87" w14:textId="6206B0ED" w:rsidR="00D912EF" w:rsidRPr="009B61E2" w:rsidRDefault="00D912E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721" w:type="dxa"/>
            <w:shd w:val="clear" w:color="auto" w:fill="F9F9F9"/>
          </w:tcPr>
          <w:p w14:paraId="3A5154A7" w14:textId="0F334FC3" w:rsidR="00D912EF" w:rsidRPr="009B61E2" w:rsidRDefault="00D912EF" w:rsidP="00D912EF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 w:rsidRPr="009B61E2">
              <w:rPr>
                <w:b/>
                <w:i/>
                <w:iCs/>
                <w:sz w:val="18"/>
                <w:szCs w:val="18"/>
              </w:rPr>
              <w:t xml:space="preserve">Totaal </w:t>
            </w:r>
            <w:r w:rsidR="00432A2D">
              <w:rPr>
                <w:b/>
                <w:i/>
                <w:iCs/>
                <w:sz w:val="18"/>
                <w:szCs w:val="18"/>
              </w:rPr>
              <w:t>01</w:t>
            </w:r>
            <w:r>
              <w:rPr>
                <w:b/>
                <w:i/>
                <w:iCs/>
                <w:sz w:val="18"/>
                <w:szCs w:val="18"/>
              </w:rPr>
              <w:t>/0</w:t>
            </w:r>
            <w:r w:rsidR="00432A2D">
              <w:rPr>
                <w:b/>
                <w:i/>
                <w:iCs/>
                <w:sz w:val="18"/>
                <w:szCs w:val="18"/>
              </w:rPr>
              <w:t>1</w:t>
            </w:r>
            <w:r w:rsidR="00324F4C"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-</w:t>
            </w:r>
            <w:r w:rsidR="00324F4C"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 w:rsidR="00324F4C">
              <w:rPr>
                <w:b/>
                <w:i/>
                <w:iCs/>
                <w:sz w:val="18"/>
                <w:szCs w:val="18"/>
              </w:rPr>
              <w:t>2</w:t>
            </w:r>
          </w:p>
        </w:tc>
      </w:tr>
      <w:tr w:rsidR="001F7350" w:rsidRPr="004E237A" w14:paraId="25441658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1594BCD6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lastRenderedPageBreak/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721" w:type="dxa"/>
            <w:shd w:val="clear" w:color="auto" w:fill="F9F9F9"/>
          </w:tcPr>
          <w:p w14:paraId="061D1891" w14:textId="184E2F16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4E237A" w14:paraId="5C8F5794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4019F321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3E910591" w14:textId="521C0138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4E237A" w14:paraId="22A31178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021FA2AF" w14:textId="1B1DB514" w:rsidR="00D912EF" w:rsidRPr="00C50C39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12B0C5DB" w14:textId="7C1B7109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4E237A" w14:paraId="774091D6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64E1E7D5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4987BBE8" w14:textId="70007D54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D90AB7" w:rsidRPr="001F7350" w14:paraId="28284C67" w14:textId="77777777" w:rsidTr="00164B9F">
        <w:trPr>
          <w:trHeight w:val="371"/>
        </w:trPr>
        <w:tc>
          <w:tcPr>
            <w:tcW w:w="4486" w:type="dxa"/>
            <w:shd w:val="clear" w:color="auto" w:fill="F9F9F9"/>
          </w:tcPr>
          <w:p w14:paraId="17607528" w14:textId="2632A71E" w:rsidR="00D90AB7" w:rsidRPr="009B61E2" w:rsidRDefault="00D90AB7" w:rsidP="009B61E2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5721" w:type="dxa"/>
            <w:shd w:val="clear" w:color="auto" w:fill="F9F9F9"/>
          </w:tcPr>
          <w:p w14:paraId="50E332C5" w14:textId="291ABCC1" w:rsidR="00D90AB7" w:rsidRPr="00F44AE7" w:rsidRDefault="00D90AB7" w:rsidP="00164B9F">
            <w:pPr>
              <w:pStyle w:val="Plattetekst"/>
              <w:spacing w:line="242" w:lineRule="auto"/>
              <w:ind w:left="28" w:right="156"/>
              <w:jc w:val="right"/>
              <w:rPr>
                <w:b/>
                <w:sz w:val="15"/>
                <w:szCs w:val="15"/>
              </w:rPr>
            </w:pPr>
          </w:p>
          <w:p w14:paraId="0327C7CA" w14:textId="4008C249" w:rsidR="00D90AB7" w:rsidRPr="009B61E2" w:rsidRDefault="00D90AB7" w:rsidP="00164B9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  <w:r w:rsidRPr="009B61E2">
              <w:rPr>
                <w:b/>
                <w:i/>
                <w:iCs/>
                <w:sz w:val="18"/>
                <w:szCs w:val="18"/>
              </w:rPr>
              <w:t xml:space="preserve">Totaal </w:t>
            </w:r>
            <w:r>
              <w:rPr>
                <w:b/>
                <w:i/>
                <w:iCs/>
                <w:sz w:val="18"/>
                <w:szCs w:val="18"/>
              </w:rPr>
              <w:t>01/01</w:t>
            </w:r>
            <w:r w:rsidR="00324F4C"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-</w:t>
            </w:r>
            <w:r w:rsidR="00324F4C"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 w:rsidR="00324F4C">
              <w:rPr>
                <w:b/>
                <w:i/>
                <w:iCs/>
                <w:sz w:val="18"/>
                <w:szCs w:val="18"/>
              </w:rPr>
              <w:t>2</w:t>
            </w:r>
          </w:p>
        </w:tc>
      </w:tr>
      <w:tr w:rsidR="00D90AB7" w:rsidRPr="004E237A" w14:paraId="58121DCE" w14:textId="77777777" w:rsidTr="00AD06FB">
        <w:trPr>
          <w:trHeight w:val="1844"/>
        </w:trPr>
        <w:tc>
          <w:tcPr>
            <w:tcW w:w="4486" w:type="dxa"/>
            <w:shd w:val="clear" w:color="auto" w:fill="F9F9F9"/>
          </w:tcPr>
          <w:p w14:paraId="2D07D1DB" w14:textId="7CD4F448" w:rsidR="00D90AB7" w:rsidRPr="008B293D" w:rsidRDefault="00D90AB7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in periode 1-1-202</w:t>
            </w:r>
            <w:r w:rsidR="00324F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31-12-202</w:t>
            </w:r>
            <w:r w:rsidR="00324F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(realisatie kalenderjaar 202</w:t>
            </w:r>
            <w:r w:rsidR="00324F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)</w:t>
            </w:r>
          </w:p>
        </w:tc>
        <w:tc>
          <w:tcPr>
            <w:tcW w:w="5721" w:type="dxa"/>
            <w:shd w:val="clear" w:color="auto" w:fill="F9F9F9"/>
            <w:vAlign w:val="center"/>
          </w:tcPr>
          <w:p w14:paraId="4DBC9E4F" w14:textId="1FF4D7AB" w:rsidR="00D90AB7" w:rsidRPr="00C04E5E" w:rsidRDefault="00D90AB7" w:rsidP="00164B9F">
            <w:pPr>
              <w:pStyle w:val="Plattetekst"/>
              <w:spacing w:line="242" w:lineRule="auto"/>
              <w:ind w:right="156"/>
              <w:rPr>
                <w:b/>
              </w:rPr>
            </w:pPr>
          </w:p>
        </w:tc>
      </w:tr>
      <w:tr w:rsidR="001F7350" w:rsidRPr="004E237A" w14:paraId="7BCBDFF6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4A0E5142" w14:textId="41D633F6" w:rsidR="00D912EF" w:rsidRPr="008B293D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Kosten </w:t>
            </w:r>
            <w:r w:rsidR="00214093" w:rsidRPr="00214093">
              <w:rPr>
                <w:bCs/>
                <w:sz w:val="20"/>
                <w:szCs w:val="20"/>
                <w:lang w:val="nl-NL"/>
              </w:rPr>
              <w:t>(01/01 – 31/12/202</w:t>
            </w:r>
            <w:r w:rsidR="00324F4C">
              <w:rPr>
                <w:bCs/>
                <w:sz w:val="20"/>
                <w:szCs w:val="20"/>
                <w:lang w:val="nl-NL"/>
              </w:rPr>
              <w:t>2</w:t>
            </w:r>
            <w:r w:rsidR="00214093" w:rsidRPr="00214093">
              <w:rPr>
                <w:bCs/>
                <w:sz w:val="20"/>
                <w:szCs w:val="20"/>
                <w:lang w:val="nl-NL"/>
              </w:rPr>
              <w:t>)</w:t>
            </w:r>
            <w:r w:rsidR="00214093"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van de tussen de concessieverlener en concessiehouder overeengekomen maatregelen</w:t>
            </w:r>
            <w:r w:rsidR="00913CF7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ter voorkoming van verdere verspreiding van het virus dat COVID-19 veroorzaakt, zoals in bijlage 2 van de regeling opgenomen.</w:t>
            </w:r>
          </w:p>
        </w:tc>
        <w:tc>
          <w:tcPr>
            <w:tcW w:w="5721" w:type="dxa"/>
            <w:shd w:val="clear" w:color="auto" w:fill="F9F9F9"/>
          </w:tcPr>
          <w:p w14:paraId="2250409F" w14:textId="7559FDFF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2879C7" w:rsidRPr="004E237A" w14:paraId="793384AF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575BD627" w14:textId="5D6831F1" w:rsidR="002879C7" w:rsidRPr="00A7381B" w:rsidRDefault="00396315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  <w:r w:rsidR="00324F4C" w:rsidRPr="00324F4C">
              <w:rPr>
                <w:bCs/>
              </w:rPr>
              <w:t xml:space="preserve">, </w:t>
            </w:r>
            <w:r w:rsidR="00324F4C" w:rsidRPr="00324F4C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>bij dit formulier is een spreadsheet</w:t>
            </w:r>
            <w:r w:rsidR="00324F4C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 xml:space="preserve"> </w:t>
            </w:r>
            <w:r w:rsidR="00324F4C" w:rsidRPr="00324F4C">
              <w:rPr>
                <w:rFonts w:ascii="Lucida Sans Unicode" w:eastAsiaTheme="minorHAnsi" w:hAnsi="Lucida Sans Unicode" w:cs="Lucida Sans Unicode"/>
                <w:iCs/>
                <w:lang w:eastAsia="en-US" w:bidi="ar-SA"/>
              </w:rPr>
              <w:t>excel_template_verantwoording_bvov_2022 221028</w:t>
            </w:r>
            <w:r w:rsidR="00324F4C" w:rsidRPr="00324F4C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 xml:space="preserve"> beschikbaar met behulp waarvan de BVOV per concessie en de totale BVOV </w:t>
            </w:r>
            <w:r w:rsidR="00324F4C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 xml:space="preserve">van een concessiehouder </w:t>
            </w:r>
            <w:r w:rsidR="00324F4C" w:rsidRPr="00324F4C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>berekend kan worden</w:t>
            </w:r>
            <w:r w:rsidR="009F3A96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>.</w:t>
            </w:r>
          </w:p>
        </w:tc>
      </w:tr>
      <w:tr w:rsidR="001F7350" w:rsidRPr="009B61E2" w14:paraId="5BA23358" w14:textId="77777777" w:rsidTr="000C3B28">
        <w:trPr>
          <w:trHeight w:val="507"/>
        </w:trPr>
        <w:tc>
          <w:tcPr>
            <w:tcW w:w="4486" w:type="dxa"/>
            <w:shd w:val="clear" w:color="auto" w:fill="F9F9F9"/>
          </w:tcPr>
          <w:p w14:paraId="48762AB4" w14:textId="29969B04" w:rsidR="002879C7" w:rsidRPr="00CC5140" w:rsidRDefault="0039631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 xml:space="preserve">Totaal BVOV </w:t>
            </w:r>
          </w:p>
        </w:tc>
        <w:tc>
          <w:tcPr>
            <w:tcW w:w="5721" w:type="dxa"/>
            <w:shd w:val="clear" w:color="auto" w:fill="F9F9F9"/>
          </w:tcPr>
          <w:p w14:paraId="7851226A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550DC6EE" w14:textId="0132AE91" w:rsidR="007347A1" w:rsidRDefault="007347A1" w:rsidP="00BF2A37">
      <w:pPr>
        <w:rPr>
          <w:b/>
          <w:sz w:val="36"/>
          <w:lang w:val="nl-NL"/>
        </w:rPr>
      </w:pPr>
    </w:p>
    <w:p w14:paraId="4464D916" w14:textId="77777777" w:rsidR="008D3219" w:rsidRDefault="008D3219">
      <w:r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14:paraId="5C94A61D" w14:textId="77777777" w:rsidTr="00762E32">
        <w:tc>
          <w:tcPr>
            <w:tcW w:w="10207" w:type="dxa"/>
            <w:gridSpan w:val="3"/>
            <w:shd w:val="clear" w:color="auto" w:fill="002060"/>
          </w:tcPr>
          <w:p w14:paraId="4CBF28FF" w14:textId="1434B087"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C04E5E" w:rsidRPr="004E237A" w14:paraId="47DF6AFA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4DB585EB" w14:textId="77777777" w:rsidR="00C04E5E" w:rsidRPr="00F80B81" w:rsidRDefault="00C04E5E" w:rsidP="00BC4673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4E237A" w14:paraId="6015B7F0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6117D428" w14:textId="77777777"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6A32EC7A" w14:textId="77777777" w:rsidR="00C04E5E" w:rsidRPr="00F80B81" w:rsidRDefault="00C04E5E" w:rsidP="00C04E5E">
            <w:pPr>
              <w:pStyle w:val="Plattetekst"/>
              <w:spacing w:before="2"/>
            </w:pPr>
          </w:p>
          <w:p w14:paraId="3EA6FE61" w14:textId="77777777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14:paraId="2779A4F5" w14:textId="77777777" w:rsidR="00C04E5E" w:rsidRPr="00F80B81" w:rsidRDefault="00C04E5E" w:rsidP="00C04E5E">
            <w:pPr>
              <w:pStyle w:val="Plattetekst"/>
            </w:pPr>
          </w:p>
          <w:p w14:paraId="00BA1D0E" w14:textId="3092B88E" w:rsidR="004C4E18" w:rsidRPr="004C4E18" w:rsidRDefault="00C04E5E" w:rsidP="004C4E18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alle gegevens in dit </w:t>
            </w:r>
            <w:r w:rsidR="00874B0F">
              <w:rPr>
                <w:sz w:val="20"/>
                <w:szCs w:val="20"/>
              </w:rPr>
              <w:t>verantwoordingsfor</w:t>
            </w:r>
            <w:r w:rsidR="000B3475">
              <w:rPr>
                <w:sz w:val="20"/>
                <w:szCs w:val="20"/>
              </w:rPr>
              <w:t>m</w:t>
            </w:r>
            <w:r w:rsidR="00874B0F">
              <w:rPr>
                <w:sz w:val="20"/>
                <w:szCs w:val="20"/>
              </w:rPr>
              <w:t>ulier</w:t>
            </w:r>
            <w:r w:rsidRPr="00F80B81">
              <w:rPr>
                <w:sz w:val="20"/>
                <w:szCs w:val="20"/>
              </w:rPr>
              <w:t xml:space="preserve">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6DA02A58" w14:textId="77777777" w:rsidR="00C04E5E" w:rsidRPr="00874B0F" w:rsidRDefault="00C04E5E" w:rsidP="00874B0F">
            <w:pPr>
              <w:rPr>
                <w:sz w:val="20"/>
                <w:szCs w:val="20"/>
                <w:lang w:val="nl-NL"/>
              </w:rPr>
            </w:pPr>
          </w:p>
          <w:p w14:paraId="3485589F" w14:textId="68F727AD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te</w:t>
            </w:r>
            <w:r w:rsidR="00874B0F">
              <w:rPr>
                <w:sz w:val="20"/>
                <w:szCs w:val="20"/>
              </w:rPr>
              <w:t xml:space="preserve"> hebben</w:t>
            </w:r>
            <w:r w:rsidRPr="00F80B81">
              <w:rPr>
                <w:sz w:val="20"/>
                <w:szCs w:val="20"/>
              </w:rPr>
              <w:t xml:space="preserve"> vold</w:t>
            </w:r>
            <w:r w:rsidR="00874B0F">
              <w:rPr>
                <w:sz w:val="20"/>
                <w:szCs w:val="20"/>
              </w:rPr>
              <w:t>aa</w:t>
            </w:r>
            <w:r w:rsidRPr="00F80B81">
              <w:rPr>
                <w:sz w:val="20"/>
                <w:szCs w:val="20"/>
              </w:rPr>
              <w:t>n aan de voorwaarden ge</w:t>
            </w:r>
            <w:r w:rsidRPr="00C47B75">
              <w:rPr>
                <w:sz w:val="20"/>
                <w:szCs w:val="20"/>
              </w:rPr>
              <w:t xml:space="preserve">noemd </w:t>
            </w:r>
            <w:r w:rsidR="005E6E2B" w:rsidRPr="00C47B75">
              <w:rPr>
                <w:sz w:val="20"/>
                <w:szCs w:val="20"/>
              </w:rPr>
              <w:t xml:space="preserve">in artikel 6, lid </w:t>
            </w:r>
            <w:r w:rsidR="00324F4C">
              <w:rPr>
                <w:sz w:val="20"/>
                <w:szCs w:val="20"/>
              </w:rPr>
              <w:t>5</w:t>
            </w:r>
            <w:r w:rsidR="0080469E" w:rsidRPr="00C47B75">
              <w:rPr>
                <w:sz w:val="20"/>
                <w:szCs w:val="20"/>
              </w:rPr>
              <w:t>b</w:t>
            </w:r>
            <w:r w:rsidR="00E10A91" w:rsidRPr="00C47B75">
              <w:rPr>
                <w:sz w:val="20"/>
                <w:szCs w:val="20"/>
              </w:rPr>
              <w:t xml:space="preserve"> tot en met </w:t>
            </w:r>
            <w:r w:rsidR="0080469E" w:rsidRPr="00C47B75">
              <w:rPr>
                <w:sz w:val="20"/>
                <w:szCs w:val="20"/>
              </w:rPr>
              <w:t>1</w:t>
            </w:r>
            <w:r w:rsidR="005C387D">
              <w:rPr>
                <w:sz w:val="20"/>
                <w:szCs w:val="20"/>
              </w:rPr>
              <w:t>2</w:t>
            </w:r>
            <w:r w:rsidRPr="00C47B75">
              <w:rPr>
                <w:sz w:val="20"/>
                <w:szCs w:val="20"/>
              </w:rPr>
              <w:t xml:space="preserve"> van</w:t>
            </w:r>
            <w:r w:rsidRPr="00F80B81">
              <w:rPr>
                <w:sz w:val="20"/>
                <w:szCs w:val="20"/>
              </w:rPr>
              <w:t xml:space="preserve"> de </w:t>
            </w:r>
            <w:r w:rsidR="004C4E18">
              <w:rPr>
                <w:sz w:val="20"/>
                <w:szCs w:val="20"/>
              </w:rPr>
              <w:t>r</w:t>
            </w:r>
            <w:r w:rsidRPr="00F80B81">
              <w:rPr>
                <w:sz w:val="20"/>
                <w:szCs w:val="20"/>
              </w:rPr>
              <w:t xml:space="preserve">egeling </w:t>
            </w:r>
            <w:r w:rsidR="00BD3B8F">
              <w:rPr>
                <w:sz w:val="20"/>
                <w:szCs w:val="20"/>
              </w:rPr>
              <w:t>specifieke uitkering</w:t>
            </w:r>
            <w:r w:rsidR="00E82A57">
              <w:rPr>
                <w:sz w:val="20"/>
                <w:szCs w:val="20"/>
              </w:rPr>
              <w:t xml:space="preserve">, </w:t>
            </w:r>
            <w:r w:rsidR="00C9360C">
              <w:rPr>
                <w:sz w:val="20"/>
                <w:szCs w:val="20"/>
              </w:rPr>
              <w:t>v</w:t>
            </w:r>
            <w:r w:rsidR="00E82A57" w:rsidRPr="00C9360C">
              <w:rPr>
                <w:sz w:val="20"/>
                <w:szCs w:val="20"/>
              </w:rPr>
              <w:t>astgesteld op</w:t>
            </w:r>
            <w:r w:rsidR="00C9360C" w:rsidRPr="00C9360C">
              <w:rPr>
                <w:sz w:val="20"/>
                <w:szCs w:val="20"/>
              </w:rPr>
              <w:t xml:space="preserve"> 2</w:t>
            </w:r>
            <w:r w:rsidR="00324F4C">
              <w:rPr>
                <w:sz w:val="20"/>
                <w:szCs w:val="20"/>
              </w:rPr>
              <w:t>4</w:t>
            </w:r>
            <w:r w:rsidR="00C9360C" w:rsidRPr="00C9360C">
              <w:rPr>
                <w:sz w:val="20"/>
                <w:szCs w:val="20"/>
              </w:rPr>
              <w:t>-0</w:t>
            </w:r>
            <w:r w:rsidR="00324F4C">
              <w:rPr>
                <w:sz w:val="20"/>
                <w:szCs w:val="20"/>
              </w:rPr>
              <w:t>6</w:t>
            </w:r>
            <w:r w:rsidR="00C9360C" w:rsidRPr="00C9360C">
              <w:rPr>
                <w:sz w:val="20"/>
                <w:szCs w:val="20"/>
              </w:rPr>
              <w:t>-202</w:t>
            </w:r>
            <w:r w:rsidR="00324F4C">
              <w:rPr>
                <w:sz w:val="20"/>
                <w:szCs w:val="20"/>
              </w:rPr>
              <w:t>2</w:t>
            </w:r>
            <w:r w:rsidR="00BD3B8F">
              <w:rPr>
                <w:sz w:val="20"/>
                <w:szCs w:val="20"/>
              </w:rPr>
              <w:t>;</w:t>
            </w:r>
          </w:p>
          <w:p w14:paraId="7AA59FE7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3EF46072" w14:textId="3559F486" w:rsidR="00C04E5E" w:rsidRPr="00F80B81" w:rsidRDefault="004C4E18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voorwaarden voor de BVOV 202</w:t>
            </w:r>
            <w:r w:rsidR="005C38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 xml:space="preserve">, zoals </w:t>
            </w:r>
            <w:r w:rsidR="00E05761" w:rsidRPr="00C47B75">
              <w:rPr>
                <w:sz w:val="20"/>
                <w:szCs w:val="20"/>
              </w:rPr>
              <w:t>beschreven in paragraaf 4.</w:t>
            </w:r>
            <w:r w:rsidR="0080469E" w:rsidRPr="00C47B75">
              <w:rPr>
                <w:sz w:val="20"/>
                <w:szCs w:val="20"/>
              </w:rPr>
              <w:t>4</w:t>
            </w:r>
            <w:r w:rsidR="00E05761" w:rsidRPr="00C47B75">
              <w:rPr>
                <w:sz w:val="20"/>
                <w:szCs w:val="20"/>
              </w:rPr>
              <w:t xml:space="preserve"> van de Technische</w:t>
            </w:r>
            <w:r w:rsidR="00E05761">
              <w:rPr>
                <w:sz w:val="20"/>
                <w:szCs w:val="20"/>
              </w:rPr>
              <w:t xml:space="preserve"> Notitie</w:t>
            </w:r>
            <w:r w:rsidR="008668FE">
              <w:rPr>
                <w:sz w:val="20"/>
                <w:szCs w:val="20"/>
              </w:rPr>
              <w:t>,</w:t>
            </w:r>
            <w:r w:rsidR="00C9360C">
              <w:rPr>
                <w:sz w:val="20"/>
                <w:szCs w:val="20"/>
              </w:rPr>
              <w:t xml:space="preserve"> </w:t>
            </w:r>
            <w:r w:rsidR="00913CF7">
              <w:rPr>
                <w:sz w:val="20"/>
                <w:szCs w:val="20"/>
              </w:rPr>
              <w:t xml:space="preserve">onderdeel uitmakende van </w:t>
            </w:r>
            <w:r w:rsidR="00E05761">
              <w:rPr>
                <w:sz w:val="20"/>
                <w:szCs w:val="20"/>
              </w:rPr>
              <w:t>de regeling specifieke uitkering</w:t>
            </w:r>
            <w:r w:rsidR="00D22E6B">
              <w:rPr>
                <w:sz w:val="20"/>
                <w:szCs w:val="20"/>
              </w:rPr>
              <w:t>.</w:t>
            </w:r>
          </w:p>
          <w:p w14:paraId="4024D53F" w14:textId="77777777" w:rsidR="00C04E5E" w:rsidRPr="00F80B81" w:rsidRDefault="00C04E5E" w:rsidP="00762E32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  <w:tr w:rsidR="00F80B81" w:rsidRPr="00C04E5E" w14:paraId="46C678B2" w14:textId="77777777" w:rsidTr="00F80B81">
        <w:trPr>
          <w:trHeight w:val="431"/>
        </w:trPr>
        <w:tc>
          <w:tcPr>
            <w:tcW w:w="3402" w:type="dxa"/>
            <w:shd w:val="clear" w:color="auto" w:fill="F9F9F9"/>
          </w:tcPr>
          <w:p w14:paraId="3C3E5B2A" w14:textId="77777777" w:rsidR="00F80B81" w:rsidRPr="00F80B81" w:rsidRDefault="00F80B81" w:rsidP="00F80B81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3F3C2017" w14:textId="77777777" w:rsidR="00F80B81" w:rsidRPr="00F80B81" w:rsidRDefault="00F80B81" w:rsidP="00F80B81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00A7F74A" w14:textId="77777777" w:rsidR="00F80B81" w:rsidRPr="00F80B81" w:rsidRDefault="00F80B81" w:rsidP="00F80B81">
            <w:pPr>
              <w:pStyle w:val="Plattetekst"/>
            </w:pPr>
            <w:r>
              <w:t>Naam en functie</w:t>
            </w:r>
          </w:p>
        </w:tc>
      </w:tr>
      <w:tr w:rsidR="00F80B81" w:rsidRPr="00C04E5E" w14:paraId="0D2556A3" w14:textId="77777777" w:rsidTr="00252248">
        <w:trPr>
          <w:trHeight w:val="551"/>
        </w:trPr>
        <w:tc>
          <w:tcPr>
            <w:tcW w:w="3402" w:type="dxa"/>
            <w:shd w:val="clear" w:color="auto" w:fill="F9F9F9"/>
          </w:tcPr>
          <w:p w14:paraId="471121F3" w14:textId="77777777" w:rsidR="00F80B81" w:rsidRDefault="00F80B81" w:rsidP="00F80B81">
            <w:pPr>
              <w:pStyle w:val="Plattetekst"/>
            </w:pPr>
          </w:p>
          <w:p w14:paraId="7750520C" w14:textId="77777777" w:rsidR="00F80B81" w:rsidRDefault="00F80B81" w:rsidP="00F80B81">
            <w:pPr>
              <w:pStyle w:val="Plattetekst"/>
            </w:pPr>
          </w:p>
          <w:p w14:paraId="5F689057" w14:textId="77777777" w:rsidR="00F80B81" w:rsidRDefault="00F80B81" w:rsidP="00F80B81">
            <w:pPr>
              <w:pStyle w:val="Plattetekst"/>
            </w:pPr>
          </w:p>
          <w:p w14:paraId="49764EB8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5AB6BF03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2FCAAB96" w14:textId="77777777" w:rsidR="00F80B81" w:rsidRPr="00F80B81" w:rsidRDefault="00F80B81" w:rsidP="00F80B81">
            <w:pPr>
              <w:pStyle w:val="Plattetekst"/>
            </w:pPr>
          </w:p>
        </w:tc>
      </w:tr>
      <w:tr w:rsidR="00F80B81" w:rsidRPr="00C04E5E" w14:paraId="08746F7E" w14:textId="77777777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6C796715" w14:textId="77777777" w:rsidR="00F80B81" w:rsidRPr="00F80B81" w:rsidRDefault="00F80B81" w:rsidP="00F80B81">
            <w:pPr>
              <w:pStyle w:val="Plattetekst"/>
            </w:pPr>
            <w:r>
              <w:t>Handtekening</w:t>
            </w:r>
          </w:p>
        </w:tc>
      </w:tr>
      <w:tr w:rsidR="00F80B81" w:rsidRPr="00C04E5E" w14:paraId="6174AB59" w14:textId="77777777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75E5E6BF" w14:textId="77777777" w:rsidR="00F80B81" w:rsidRDefault="00F80B81" w:rsidP="00F80B81">
            <w:pPr>
              <w:pStyle w:val="Plattetekst"/>
            </w:pPr>
          </w:p>
          <w:p w14:paraId="0FD23383" w14:textId="77777777" w:rsidR="00F80B81" w:rsidRDefault="00F80B81" w:rsidP="00F80B81">
            <w:pPr>
              <w:pStyle w:val="Plattetekst"/>
            </w:pPr>
          </w:p>
          <w:p w14:paraId="0E0EE177" w14:textId="77777777" w:rsidR="00F80B81" w:rsidRDefault="00F80B81" w:rsidP="00F80B81">
            <w:pPr>
              <w:pStyle w:val="Plattetekst"/>
            </w:pPr>
          </w:p>
          <w:p w14:paraId="6BEC4089" w14:textId="77777777" w:rsidR="00F80B81" w:rsidRPr="00F80B81" w:rsidRDefault="00F80B81" w:rsidP="00F80B81">
            <w:pPr>
              <w:pStyle w:val="Plattetekst"/>
            </w:pPr>
          </w:p>
        </w:tc>
      </w:tr>
    </w:tbl>
    <w:p w14:paraId="53DE5E9B" w14:textId="77777777" w:rsidR="00CC5140" w:rsidRDefault="00CC5140" w:rsidP="00BF2A37">
      <w:pPr>
        <w:rPr>
          <w:b/>
          <w:sz w:val="36"/>
          <w:lang w:val="nl-NL"/>
        </w:rPr>
      </w:pPr>
    </w:p>
    <w:p w14:paraId="1B710262" w14:textId="37539B32" w:rsidR="001524FB" w:rsidRDefault="001524FB" w:rsidP="001524FB">
      <w:pPr>
        <w:rPr>
          <w:b/>
          <w:sz w:val="36"/>
          <w:lang w:val="nl-NL"/>
        </w:rPr>
      </w:pPr>
      <w:r>
        <w:rPr>
          <w:b/>
          <w:sz w:val="36"/>
          <w:lang w:val="nl-NL"/>
        </w:rPr>
        <w:br w:type="page"/>
      </w:r>
    </w:p>
    <w:p w14:paraId="1D75A07D" w14:textId="5A362E56" w:rsidR="00BA231C" w:rsidRDefault="00BA231C" w:rsidP="001524FB">
      <w:pPr>
        <w:rPr>
          <w:b/>
          <w:sz w:val="36"/>
          <w:lang w:val="nl-NL"/>
        </w:rPr>
      </w:pPr>
      <w:r>
        <w:rPr>
          <w:b/>
          <w:sz w:val="36"/>
          <w:lang w:val="nl-NL"/>
        </w:rPr>
        <w:lastRenderedPageBreak/>
        <w:t>Bijlage</w:t>
      </w:r>
    </w:p>
    <w:p w14:paraId="6B9C73AE" w14:textId="54F90D75" w:rsidR="00295D3D" w:rsidRDefault="00295D3D" w:rsidP="00295D3D">
      <w:pPr>
        <w:pStyle w:val="Plattetekst"/>
        <w:ind w:left="28" w:right="1028"/>
        <w:jc w:val="both"/>
      </w:pPr>
      <w:r>
        <w:t>Tabel 1 specificatie concessie 1</w:t>
      </w:r>
    </w:p>
    <w:p w14:paraId="17454F2D" w14:textId="77777777" w:rsidR="00295D3D" w:rsidRPr="00164B9F" w:rsidRDefault="00295D3D" w:rsidP="00164B9F">
      <w:pPr>
        <w:pStyle w:val="Plattetekst"/>
        <w:ind w:left="28" w:right="1028"/>
        <w:jc w:val="both"/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2"/>
      </w:tblGrid>
      <w:tr w:rsidR="001524FB" w:rsidRPr="004E237A" w14:paraId="555BB69D" w14:textId="77777777" w:rsidTr="002A4242">
        <w:tc>
          <w:tcPr>
            <w:tcW w:w="10207" w:type="dxa"/>
            <w:gridSpan w:val="4"/>
            <w:shd w:val="clear" w:color="auto" w:fill="002060"/>
          </w:tcPr>
          <w:p w14:paraId="4F42EBC5" w14:textId="676F921D" w:rsidR="001524FB" w:rsidRPr="00C04E5E" w:rsidRDefault="001524FB" w:rsidP="002A424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Specificatie kosten en opbrengsten per concessie</w:t>
            </w:r>
          </w:p>
        </w:tc>
      </w:tr>
      <w:tr w:rsidR="001524FB" w:rsidRPr="004E237A" w14:paraId="616CCFE6" w14:textId="77777777" w:rsidTr="002A4242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3A797AE7" w14:textId="571D76AD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>
              <w:t xml:space="preserve">concessie conform de regeling: </w:t>
            </w:r>
            <w:r w:rsidR="00CE2134">
              <w:t xml:space="preserve">inkomsten </w:t>
            </w:r>
            <w:r>
              <w:t>(</w:t>
            </w:r>
            <w:r w:rsidRPr="00C04E5E">
              <w:t>bedragen</w:t>
            </w:r>
            <w:r>
              <w:t xml:space="preserve"> in </w:t>
            </w:r>
            <w:r w:rsidR="001F56D4">
              <w:t>euro’s</w:t>
            </w:r>
            <w:r>
              <w:t>)</w:t>
            </w:r>
            <w:r w:rsidRPr="00C04E5E">
              <w:t xml:space="preserve"> voor </w:t>
            </w:r>
            <w:r w:rsidR="00081DD8">
              <w:t xml:space="preserve">aangegeven </w:t>
            </w:r>
            <w:r w:rsidRPr="00C04E5E">
              <w:t>periode</w:t>
            </w:r>
            <w:r w:rsidR="00081DD8">
              <w:t>s.</w:t>
            </w:r>
          </w:p>
        </w:tc>
      </w:tr>
      <w:tr w:rsidR="001524FB" w:rsidRPr="00A7381B" w14:paraId="497F1B3A" w14:textId="77777777" w:rsidTr="002A4242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26709E8C" w14:textId="77777777" w:rsidR="001524FB" w:rsidRPr="00A7381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1524FB" w:rsidRPr="004E237A" w14:paraId="07DAA3F0" w14:textId="77777777" w:rsidTr="002A4242">
        <w:trPr>
          <w:trHeight w:val="511"/>
        </w:trPr>
        <w:tc>
          <w:tcPr>
            <w:tcW w:w="5103" w:type="dxa"/>
            <w:shd w:val="clear" w:color="auto" w:fill="F9F9F9"/>
          </w:tcPr>
          <w:p w14:paraId="2C446D04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8171056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4E237A" w14:paraId="6DE4F2DA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69CFE8DB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824FC03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4E237A" w14:paraId="2E6DCE69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03458764" w14:textId="77777777" w:rsidR="001524FB" w:rsidRPr="00AB6EC1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1D67B3EA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14093" w:rsidRPr="009B61E2" w14:paraId="3F2EDE6F" w14:textId="77777777" w:rsidTr="00214093">
        <w:trPr>
          <w:trHeight w:val="384"/>
        </w:trPr>
        <w:tc>
          <w:tcPr>
            <w:tcW w:w="5103" w:type="dxa"/>
            <w:shd w:val="clear" w:color="auto" w:fill="F9F9F9"/>
            <w:vAlign w:val="center"/>
          </w:tcPr>
          <w:p w14:paraId="459457AE" w14:textId="77777777" w:rsidR="00214093" w:rsidRPr="009B61E2" w:rsidRDefault="00214093" w:rsidP="00214093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104" w:type="dxa"/>
            <w:gridSpan w:val="3"/>
            <w:shd w:val="clear" w:color="auto" w:fill="F9F9F9"/>
            <w:vAlign w:val="center"/>
          </w:tcPr>
          <w:p w14:paraId="795B5092" w14:textId="43278252" w:rsidR="00214093" w:rsidRPr="009B61E2" w:rsidRDefault="00214093" w:rsidP="00214093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 w:rsidR="007B26F1">
              <w:rPr>
                <w:b/>
                <w:i/>
                <w:iCs/>
                <w:sz w:val="18"/>
                <w:szCs w:val="18"/>
              </w:rPr>
              <w:t>2</w:t>
            </w:r>
          </w:p>
        </w:tc>
      </w:tr>
      <w:tr w:rsidR="004B3442" w:rsidRPr="004E237A" w14:paraId="0EDB39E4" w14:textId="77777777" w:rsidTr="008E6700">
        <w:trPr>
          <w:trHeight w:val="507"/>
        </w:trPr>
        <w:tc>
          <w:tcPr>
            <w:tcW w:w="5103" w:type="dxa"/>
            <w:shd w:val="clear" w:color="auto" w:fill="F9F9F9"/>
          </w:tcPr>
          <w:p w14:paraId="041829A9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2FC40AB3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4E237A" w14:paraId="7559D2B9" w14:textId="77777777" w:rsidTr="006A64F5">
        <w:trPr>
          <w:trHeight w:val="507"/>
        </w:trPr>
        <w:tc>
          <w:tcPr>
            <w:tcW w:w="5103" w:type="dxa"/>
            <w:shd w:val="clear" w:color="auto" w:fill="F9F9F9"/>
          </w:tcPr>
          <w:p w14:paraId="0B489089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8EF749F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4E237A" w14:paraId="49665473" w14:textId="77777777" w:rsidTr="00ED08DE">
        <w:trPr>
          <w:trHeight w:val="507"/>
        </w:trPr>
        <w:tc>
          <w:tcPr>
            <w:tcW w:w="5103" w:type="dxa"/>
            <w:shd w:val="clear" w:color="auto" w:fill="F9F9F9"/>
          </w:tcPr>
          <w:p w14:paraId="11F5F0AE" w14:textId="77777777" w:rsidR="004B3442" w:rsidRPr="00C50C39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3F06BD9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4E237A" w14:paraId="64EB3AB0" w14:textId="77777777" w:rsidTr="00994816">
        <w:trPr>
          <w:trHeight w:val="507"/>
        </w:trPr>
        <w:tc>
          <w:tcPr>
            <w:tcW w:w="5103" w:type="dxa"/>
            <w:shd w:val="clear" w:color="auto" w:fill="F9F9F9"/>
          </w:tcPr>
          <w:p w14:paraId="75C299D7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A1F7C2A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9B61E2" w14:paraId="6E46392C" w14:textId="77777777" w:rsidTr="00DB1C06">
        <w:trPr>
          <w:trHeight w:val="371"/>
        </w:trPr>
        <w:tc>
          <w:tcPr>
            <w:tcW w:w="5103" w:type="dxa"/>
            <w:shd w:val="clear" w:color="auto" w:fill="F9F9F9"/>
          </w:tcPr>
          <w:p w14:paraId="2F374D34" w14:textId="77777777" w:rsidR="004B3442" w:rsidRPr="009B61E2" w:rsidRDefault="004B3442" w:rsidP="004B3442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1701" w:type="dxa"/>
            <w:shd w:val="clear" w:color="auto" w:fill="F9F9F9"/>
          </w:tcPr>
          <w:p w14:paraId="77998081" w14:textId="7427B4CF" w:rsidR="004B3442" w:rsidRPr="009B61E2" w:rsidRDefault="004B3442" w:rsidP="00DB1C06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F44AE7">
              <w:rPr>
                <w:b/>
                <w:sz w:val="15"/>
                <w:szCs w:val="15"/>
              </w:rPr>
              <w:t>Totaal op prijspeil kalenderjaar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036B">
              <w:rPr>
                <w:bCs/>
                <w:sz w:val="15"/>
                <w:szCs w:val="15"/>
              </w:rPr>
              <w:t>en toegepaste index</w:t>
            </w:r>
          </w:p>
        </w:tc>
        <w:tc>
          <w:tcPr>
            <w:tcW w:w="1701" w:type="dxa"/>
            <w:shd w:val="clear" w:color="auto" w:fill="F9F9F9"/>
          </w:tcPr>
          <w:p w14:paraId="56E3D30B" w14:textId="16E385E0" w:rsidR="004B3442" w:rsidRPr="009B61E2" w:rsidRDefault="00C47B75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5"/>
                <w:szCs w:val="15"/>
              </w:rPr>
              <w:t>Geïndexeerde</w:t>
            </w:r>
            <w:r w:rsidR="004B3442">
              <w:rPr>
                <w:b/>
                <w:sz w:val="15"/>
                <w:szCs w:val="15"/>
              </w:rPr>
              <w:t xml:space="preserve"> r</w:t>
            </w:r>
            <w:r w:rsidR="004B3442" w:rsidRPr="00F44AE7">
              <w:rPr>
                <w:b/>
                <w:sz w:val="15"/>
                <w:szCs w:val="15"/>
              </w:rPr>
              <w:t>eferentiekosten kalenderjaar</w:t>
            </w:r>
            <w:r w:rsidR="004B3442">
              <w:rPr>
                <w:b/>
                <w:sz w:val="15"/>
                <w:szCs w:val="15"/>
              </w:rPr>
              <w:br/>
            </w:r>
            <w:r w:rsidR="004B3442">
              <w:rPr>
                <w:bCs/>
                <w:i/>
                <w:iCs/>
                <w:sz w:val="15"/>
                <w:szCs w:val="15"/>
              </w:rPr>
              <w:t>In</w:t>
            </w:r>
            <w:r w:rsidR="004B3442" w:rsidRPr="00D53603">
              <w:rPr>
                <w:bCs/>
                <w:i/>
                <w:iCs/>
                <w:sz w:val="15"/>
                <w:szCs w:val="15"/>
              </w:rPr>
              <w:t>clusief</w:t>
            </w:r>
            <w:r w:rsidR="004B3442" w:rsidRPr="00F44AE7">
              <w:rPr>
                <w:bCs/>
                <w:sz w:val="15"/>
                <w:szCs w:val="15"/>
              </w:rPr>
              <w:t xml:space="preserve"> toepassing van de bvov-index.</w:t>
            </w:r>
          </w:p>
        </w:tc>
        <w:tc>
          <w:tcPr>
            <w:tcW w:w="1702" w:type="dxa"/>
            <w:shd w:val="clear" w:color="auto" w:fill="F9F9F9"/>
          </w:tcPr>
          <w:p w14:paraId="7D8B5CB9" w14:textId="77777777" w:rsidR="00D90AB7" w:rsidRDefault="00D90AB7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Realisatie</w:t>
            </w:r>
          </w:p>
          <w:p w14:paraId="7D242256" w14:textId="2518E3E5" w:rsidR="004B3442" w:rsidRPr="009B61E2" w:rsidRDefault="00D90AB7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k</w:t>
            </w:r>
            <w:r w:rsidR="004B3442" w:rsidRPr="00F44AE7">
              <w:rPr>
                <w:b/>
                <w:sz w:val="18"/>
                <w:szCs w:val="18"/>
              </w:rPr>
              <w:t>alenderjaar 202</w:t>
            </w:r>
            <w:r w:rsidR="007B26F1">
              <w:rPr>
                <w:b/>
                <w:sz w:val="18"/>
                <w:szCs w:val="18"/>
              </w:rPr>
              <w:t>2</w:t>
            </w:r>
            <w:r w:rsidR="004B3442" w:rsidRPr="00F44AE7">
              <w:rPr>
                <w:b/>
                <w:sz w:val="18"/>
                <w:szCs w:val="18"/>
              </w:rPr>
              <w:t xml:space="preserve"> </w:t>
            </w:r>
            <w:r w:rsidR="004B3442">
              <w:rPr>
                <w:b/>
                <w:sz w:val="18"/>
                <w:szCs w:val="18"/>
              </w:rPr>
              <w:br/>
            </w:r>
            <w:r w:rsidR="004B3442" w:rsidRPr="00F44AE7">
              <w:rPr>
                <w:bCs/>
                <w:sz w:val="16"/>
                <w:szCs w:val="16"/>
              </w:rPr>
              <w:t>(01/01 – 31/12/202</w:t>
            </w:r>
            <w:r w:rsidR="007B26F1">
              <w:rPr>
                <w:bCs/>
                <w:sz w:val="16"/>
                <w:szCs w:val="16"/>
              </w:rPr>
              <w:t>2</w:t>
            </w:r>
            <w:r w:rsidR="004B3442" w:rsidRPr="00F44AE7">
              <w:rPr>
                <w:bCs/>
                <w:sz w:val="16"/>
                <w:szCs w:val="16"/>
              </w:rPr>
              <w:t>)</w:t>
            </w:r>
          </w:p>
        </w:tc>
      </w:tr>
      <w:tr w:rsidR="00331B31" w:rsidRPr="004B3442" w14:paraId="30C7A8E5" w14:textId="77777777" w:rsidTr="000C3B28">
        <w:trPr>
          <w:trHeight w:val="624"/>
        </w:trPr>
        <w:tc>
          <w:tcPr>
            <w:tcW w:w="5103" w:type="dxa"/>
            <w:vMerge w:val="restart"/>
            <w:shd w:val="clear" w:color="auto" w:fill="F9F9F9"/>
          </w:tcPr>
          <w:p w14:paraId="170C379C" w14:textId="75888206" w:rsidR="00331B31" w:rsidRPr="008B293D" w:rsidRDefault="00331B31" w:rsidP="00DB1C06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(Referentie)k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vervoer, zoals in bijlage 2 van de regeling opgenomen.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Bij referentiekosten één rij invullen afhankelijk van het jaar waarop de kosten betrekking hebben.</w:t>
            </w:r>
          </w:p>
        </w:tc>
        <w:tc>
          <w:tcPr>
            <w:tcW w:w="1701" w:type="dxa"/>
            <w:shd w:val="clear" w:color="auto" w:fill="F9F9F9"/>
            <w:vAlign w:val="center"/>
          </w:tcPr>
          <w:p w14:paraId="407F29EF" w14:textId="716D8EC7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>, 12,55%</w:t>
            </w:r>
          </w:p>
        </w:tc>
        <w:tc>
          <w:tcPr>
            <w:tcW w:w="1701" w:type="dxa"/>
            <w:shd w:val="clear" w:color="auto" w:fill="F9F9F9"/>
          </w:tcPr>
          <w:p w14:paraId="7B1556EB" w14:textId="028B9927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 w:val="restart"/>
            <w:shd w:val="clear" w:color="auto" w:fill="F9F9F9"/>
          </w:tcPr>
          <w:p w14:paraId="7CB46D07" w14:textId="77777777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331B31" w:rsidRPr="004B3442" w14:paraId="3FAA5F84" w14:textId="77777777" w:rsidTr="000C3B28">
        <w:trPr>
          <w:trHeight w:val="624"/>
        </w:trPr>
        <w:tc>
          <w:tcPr>
            <w:tcW w:w="5103" w:type="dxa"/>
            <w:vMerge/>
            <w:shd w:val="clear" w:color="auto" w:fill="F9F9F9"/>
          </w:tcPr>
          <w:p w14:paraId="675E389A" w14:textId="77777777" w:rsidR="00331B31" w:rsidRPr="008B293D" w:rsidRDefault="00331B31" w:rsidP="00DB1C0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3A0F931D" w14:textId="359E0434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2020</w:t>
            </w:r>
            <w:r>
              <w:rPr>
                <w:bCs/>
                <w:sz w:val="16"/>
                <w:szCs w:val="16"/>
              </w:rPr>
              <w:t>, 9,39%</w:t>
            </w:r>
          </w:p>
        </w:tc>
        <w:tc>
          <w:tcPr>
            <w:tcW w:w="1701" w:type="dxa"/>
            <w:shd w:val="clear" w:color="auto" w:fill="F9F9F9"/>
          </w:tcPr>
          <w:p w14:paraId="24AE5F43" w14:textId="1F7080F2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508955B8" w14:textId="77777777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331B31" w:rsidRPr="004B3442" w14:paraId="3E875D8A" w14:textId="77777777" w:rsidTr="00DB1C06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061F2578" w14:textId="77777777" w:rsidR="00331B31" w:rsidRPr="008B293D" w:rsidRDefault="00331B31" w:rsidP="00DB1C0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51F42D09" w14:textId="726D6620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2021</w:t>
            </w:r>
            <w:r>
              <w:rPr>
                <w:bCs/>
                <w:sz w:val="16"/>
                <w:szCs w:val="16"/>
              </w:rPr>
              <w:t>, 7,94%</w:t>
            </w:r>
          </w:p>
        </w:tc>
        <w:tc>
          <w:tcPr>
            <w:tcW w:w="1701" w:type="dxa"/>
            <w:shd w:val="clear" w:color="auto" w:fill="F9F9F9"/>
          </w:tcPr>
          <w:p w14:paraId="73ED3040" w14:textId="14992384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6D610846" w14:textId="77777777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331B31" w:rsidRPr="004B3442" w14:paraId="71250CA4" w14:textId="77777777" w:rsidTr="00DB1C06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50ED0B2C" w14:textId="77777777" w:rsidR="00331B31" w:rsidRPr="008B293D" w:rsidRDefault="00331B31" w:rsidP="00DB1C0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30D28462" w14:textId="44AB0637" w:rsidR="00331B31" w:rsidRPr="00F44AE7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701" w:type="dxa"/>
            <w:shd w:val="clear" w:color="auto" w:fill="F9F9F9"/>
          </w:tcPr>
          <w:p w14:paraId="172D5E93" w14:textId="77777777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4291DF01" w14:textId="77777777" w:rsidR="00331B31" w:rsidRPr="00C04E5E" w:rsidRDefault="00331B31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4E237A" w14:paraId="32227C45" w14:textId="77777777" w:rsidTr="009B6907">
        <w:trPr>
          <w:trHeight w:val="507"/>
        </w:trPr>
        <w:tc>
          <w:tcPr>
            <w:tcW w:w="5103" w:type="dxa"/>
            <w:shd w:val="clear" w:color="auto" w:fill="F9F9F9"/>
          </w:tcPr>
          <w:p w14:paraId="76A71CB3" w14:textId="198DA6D8" w:rsidR="004B3442" w:rsidRPr="008B293D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</w:t>
            </w:r>
            <w:r w:rsidRPr="00214093">
              <w:rPr>
                <w:bCs/>
                <w:sz w:val="20"/>
                <w:szCs w:val="20"/>
                <w:lang w:val="nl-NL"/>
              </w:rPr>
              <w:t>(01/01 – 31/12/202</w:t>
            </w:r>
            <w:r w:rsidR="009B272C">
              <w:rPr>
                <w:bCs/>
                <w:sz w:val="20"/>
                <w:szCs w:val="20"/>
                <w:lang w:val="nl-NL"/>
              </w:rPr>
              <w:t>2</w:t>
            </w:r>
            <w:r w:rsidRPr="00214093">
              <w:rPr>
                <w:bCs/>
                <w:sz w:val="20"/>
                <w:szCs w:val="20"/>
                <w:lang w:val="nl-NL"/>
              </w:rPr>
              <w:t>)</w:t>
            </w:r>
            <w:r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de tussen de concessieverlener en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concessiehouder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lastRenderedPageBreak/>
              <w:t>overeengekomen maatregelen COVID-19 veroorzaakt, zoals in bijlage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 van de regeling opgenomen.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0121E55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4E237A" w14:paraId="389DD600" w14:textId="77777777" w:rsidTr="002A4242">
        <w:trPr>
          <w:trHeight w:val="384"/>
        </w:trPr>
        <w:tc>
          <w:tcPr>
            <w:tcW w:w="10207" w:type="dxa"/>
            <w:gridSpan w:val="4"/>
            <w:shd w:val="clear" w:color="auto" w:fill="F9F9F9"/>
          </w:tcPr>
          <w:p w14:paraId="7006314A" w14:textId="39BA53C0" w:rsidR="001524FB" w:rsidRPr="009F3A96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  <w:iCs/>
              </w:rPr>
            </w:pPr>
            <w:r>
              <w:rPr>
                <w:b/>
              </w:rPr>
              <w:t>Berekening BVOV</w:t>
            </w:r>
            <w:r w:rsidR="009F3A96">
              <w:rPr>
                <w:b/>
              </w:rPr>
              <w:t>,</w:t>
            </w:r>
            <w:r w:rsidR="009F3A96" w:rsidRPr="00324F4C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 xml:space="preserve"> bij dit formulier is een spreadsheet</w:t>
            </w:r>
            <w:r w:rsidR="009F3A96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 xml:space="preserve"> </w:t>
            </w:r>
            <w:r w:rsidR="009F3A96" w:rsidRPr="00324F4C">
              <w:rPr>
                <w:rFonts w:ascii="Lucida Sans Unicode" w:eastAsiaTheme="minorHAnsi" w:hAnsi="Lucida Sans Unicode" w:cs="Lucida Sans Unicode"/>
                <w:iCs/>
                <w:lang w:eastAsia="en-US" w:bidi="ar-SA"/>
              </w:rPr>
              <w:t>excel_template_verantwoording_bvov_2022 221028</w:t>
            </w:r>
            <w:r w:rsidR="009F3A96" w:rsidRPr="00324F4C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 xml:space="preserve"> beschikbaar met behulp waarvan de BVOV per berekend kan worden</w:t>
            </w:r>
            <w:r w:rsidR="009F3A96">
              <w:rPr>
                <w:rFonts w:ascii="Lucida Sans Unicode" w:eastAsiaTheme="minorHAnsi" w:hAnsi="Lucida Sans Unicode" w:cs="Lucida Sans Unicode"/>
                <w:i/>
                <w:lang w:eastAsia="en-US" w:bidi="ar-SA"/>
              </w:rPr>
              <w:t>.</w:t>
            </w:r>
            <w:r w:rsidR="009F3A96">
              <w:rPr>
                <w:rStyle w:val="Voetnootmarkering"/>
                <w:rFonts w:ascii="Lucida Sans Unicode" w:eastAsiaTheme="minorHAnsi" w:hAnsi="Lucida Sans Unicode" w:cs="Lucida Sans Unicode"/>
                <w:i/>
                <w:lang w:eastAsia="en-US" w:bidi="ar-SA"/>
              </w:rPr>
              <w:footnoteReference w:id="3"/>
            </w:r>
          </w:p>
        </w:tc>
      </w:tr>
      <w:tr w:rsidR="001524FB" w:rsidRPr="009B61E2" w14:paraId="53D163CD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1A278A0E" w14:textId="77777777" w:rsidR="001524FB" w:rsidRPr="00CC5140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79E7FC92" w14:textId="77777777" w:rsidR="001524F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874B0F" w14:paraId="576DBE27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22EE8591" w14:textId="77777777" w:rsidR="001524FB" w:rsidRPr="00CC5140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heeft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386DA34" w14:textId="77777777" w:rsidR="001524F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02872736" w14:textId="0F352E8F" w:rsidR="00C04E5E" w:rsidRDefault="00C04E5E" w:rsidP="00BF2A37">
      <w:pPr>
        <w:rPr>
          <w:b/>
          <w:sz w:val="36"/>
          <w:lang w:val="nl-NL"/>
        </w:rPr>
      </w:pPr>
    </w:p>
    <w:p w14:paraId="0647D3AF" w14:textId="28DE7875" w:rsidR="00103B96" w:rsidRDefault="00103B96" w:rsidP="00BF2A37">
      <w:pPr>
        <w:rPr>
          <w:lang w:val="nl-NL"/>
        </w:rPr>
      </w:pPr>
      <w:r>
        <w:rPr>
          <w:lang w:val="nl-NL"/>
        </w:rPr>
        <w:t>Een t</w:t>
      </w:r>
      <w:r w:rsidRPr="00164B9F">
        <w:rPr>
          <w:lang w:val="nl-NL"/>
        </w:rPr>
        <w:t xml:space="preserve">oelichting op afwijkingen van de kosten en opbrengsten conform </w:t>
      </w:r>
      <w:r w:rsidRPr="00C47B75">
        <w:rPr>
          <w:lang w:val="nl-NL"/>
        </w:rPr>
        <w:t>paragraaf 3.3 van</w:t>
      </w:r>
      <w:r w:rsidRPr="00164B9F">
        <w:rPr>
          <w:lang w:val="nl-NL"/>
        </w:rPr>
        <w:t xml:space="preserve"> de technische notitie</w:t>
      </w:r>
      <w:r>
        <w:rPr>
          <w:lang w:val="nl-NL"/>
        </w:rPr>
        <w:t xml:space="preserve"> bvov 202</w:t>
      </w:r>
      <w:r w:rsidR="009B272C">
        <w:rPr>
          <w:lang w:val="nl-NL"/>
        </w:rPr>
        <w:t>2</w:t>
      </w:r>
      <w:r w:rsidR="00C47B75">
        <w:rPr>
          <w:lang w:val="nl-NL"/>
        </w:rPr>
        <w:t>:</w:t>
      </w:r>
    </w:p>
    <w:p w14:paraId="40345278" w14:textId="77777777" w:rsidR="00103B96" w:rsidRDefault="00103B96" w:rsidP="00BF2A37">
      <w:pPr>
        <w:rPr>
          <w:b/>
          <w:sz w:val="36"/>
          <w:lang w:val="nl-NL"/>
        </w:rPr>
      </w:pPr>
    </w:p>
    <w:p w14:paraId="66AFF710" w14:textId="77777777" w:rsidR="00103B96" w:rsidRDefault="00103B96" w:rsidP="00BF2A37">
      <w:pPr>
        <w:rPr>
          <w:b/>
          <w:sz w:val="36"/>
          <w:lang w:val="nl-NL"/>
        </w:rPr>
      </w:pPr>
    </w:p>
    <w:p w14:paraId="2F0549EB" w14:textId="77777777" w:rsidR="00103B96" w:rsidRDefault="00103B96">
      <w:pPr>
        <w:rPr>
          <w:rFonts w:ascii="Lucida Sans" w:eastAsia="Lucida Sans" w:hAnsi="Lucida Sans" w:cs="Lucida Sans"/>
          <w:sz w:val="20"/>
          <w:szCs w:val="20"/>
          <w:lang w:val="nl-NL" w:eastAsia="nl-NL" w:bidi="nl-NL"/>
        </w:rPr>
      </w:pPr>
      <w:r w:rsidRPr="00C47B75">
        <w:rPr>
          <w:lang w:val="nl-NL"/>
        </w:rPr>
        <w:br w:type="page"/>
      </w:r>
    </w:p>
    <w:p w14:paraId="468E15AF" w14:textId="77777777" w:rsidR="009B272C" w:rsidRDefault="00295D3D" w:rsidP="009B272C">
      <w:pPr>
        <w:pStyle w:val="Plattetekst"/>
        <w:ind w:left="28" w:right="1028"/>
        <w:jc w:val="both"/>
      </w:pPr>
      <w:r>
        <w:lastRenderedPageBreak/>
        <w:t>De volgende tabel 2 (</w:t>
      </w:r>
      <w:r w:rsidR="00EB3A37">
        <w:t xml:space="preserve">structuur idem aan tabel 1) </w:t>
      </w:r>
      <w:r>
        <w:t>is bedoeld voor de specificatie van een (eventuele) tweede concessie</w:t>
      </w:r>
    </w:p>
    <w:p w14:paraId="53E2BBC1" w14:textId="77777777" w:rsidR="009B272C" w:rsidRPr="00164B9F" w:rsidRDefault="009B272C" w:rsidP="009B272C">
      <w:pPr>
        <w:pStyle w:val="Plattetekst"/>
        <w:ind w:left="28" w:right="1028"/>
        <w:jc w:val="both"/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2"/>
      </w:tblGrid>
      <w:tr w:rsidR="009B272C" w:rsidRPr="004E237A" w14:paraId="7610FF62" w14:textId="77777777" w:rsidTr="00E820EA">
        <w:tc>
          <w:tcPr>
            <w:tcW w:w="10207" w:type="dxa"/>
            <w:gridSpan w:val="4"/>
            <w:shd w:val="clear" w:color="auto" w:fill="002060"/>
          </w:tcPr>
          <w:p w14:paraId="3C49CB82" w14:textId="77777777" w:rsidR="009B272C" w:rsidRPr="00C04E5E" w:rsidRDefault="009B272C" w:rsidP="00E820EA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Specificatie kosten en opbrengsten per concessie</w:t>
            </w:r>
          </w:p>
        </w:tc>
      </w:tr>
      <w:tr w:rsidR="009B272C" w:rsidRPr="004E237A" w14:paraId="0ED2B18D" w14:textId="77777777" w:rsidTr="00E820EA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0522458C" w14:textId="64F583C9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>
              <w:t>concessie conform de regeling: inkomsten (</w:t>
            </w:r>
            <w:r w:rsidRPr="00C04E5E">
              <w:t>bedragen</w:t>
            </w:r>
            <w:r>
              <w:t xml:space="preserve"> in </w:t>
            </w:r>
            <w:r w:rsidR="001F56D4">
              <w:t>euro’s</w:t>
            </w:r>
            <w:r>
              <w:t>)</w:t>
            </w:r>
            <w:r w:rsidRPr="00C04E5E">
              <w:t xml:space="preserve"> voor </w:t>
            </w:r>
            <w:r>
              <w:t xml:space="preserve">aangegeven </w:t>
            </w:r>
            <w:r w:rsidRPr="00C04E5E">
              <w:t>periode</w:t>
            </w:r>
            <w:r>
              <w:t>s.</w:t>
            </w:r>
          </w:p>
        </w:tc>
      </w:tr>
      <w:tr w:rsidR="009B272C" w:rsidRPr="00A7381B" w14:paraId="3D1D2984" w14:textId="77777777" w:rsidTr="00E820EA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43F22FB6" w14:textId="77777777" w:rsidR="009B272C" w:rsidRPr="00A7381B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9B272C" w:rsidRPr="004E237A" w14:paraId="33EE28D6" w14:textId="77777777" w:rsidTr="00E820EA">
        <w:trPr>
          <w:trHeight w:val="511"/>
        </w:trPr>
        <w:tc>
          <w:tcPr>
            <w:tcW w:w="5103" w:type="dxa"/>
            <w:shd w:val="clear" w:color="auto" w:fill="F9F9F9"/>
          </w:tcPr>
          <w:p w14:paraId="22CE82F9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7835203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E237A" w14:paraId="7E267EB5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52A17B39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18011F9D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E237A" w14:paraId="2ABFCA25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25D7DA32" w14:textId="77777777" w:rsidR="009B272C" w:rsidRPr="00AB6EC1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4DA6E21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9B61E2" w14:paraId="1B2C6B40" w14:textId="77777777" w:rsidTr="00E820EA">
        <w:trPr>
          <w:trHeight w:val="384"/>
        </w:trPr>
        <w:tc>
          <w:tcPr>
            <w:tcW w:w="5103" w:type="dxa"/>
            <w:shd w:val="clear" w:color="auto" w:fill="F9F9F9"/>
            <w:vAlign w:val="center"/>
          </w:tcPr>
          <w:p w14:paraId="1ABAC556" w14:textId="77777777" w:rsidR="009B272C" w:rsidRPr="009B61E2" w:rsidRDefault="009B272C" w:rsidP="00E820EA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104" w:type="dxa"/>
            <w:gridSpan w:val="3"/>
            <w:shd w:val="clear" w:color="auto" w:fill="F9F9F9"/>
            <w:vAlign w:val="center"/>
          </w:tcPr>
          <w:p w14:paraId="0A312A32" w14:textId="77777777" w:rsidR="009B272C" w:rsidRPr="009B61E2" w:rsidRDefault="009B272C" w:rsidP="00E820EA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>
              <w:rPr>
                <w:b/>
                <w:i/>
                <w:iCs/>
                <w:sz w:val="18"/>
                <w:szCs w:val="18"/>
              </w:rPr>
              <w:t>2</w:t>
            </w:r>
          </w:p>
        </w:tc>
      </w:tr>
      <w:tr w:rsidR="009B272C" w:rsidRPr="004E237A" w14:paraId="272C8718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121B3ABD" w14:textId="77777777" w:rsidR="009B272C" w:rsidRPr="00AB6EC1" w:rsidRDefault="009B272C" w:rsidP="00E820E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9A918E3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E237A" w14:paraId="5C3F821C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72477A42" w14:textId="77777777" w:rsidR="009B272C" w:rsidRPr="00AB6EC1" w:rsidRDefault="009B272C" w:rsidP="00E820E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B2A2E50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E237A" w14:paraId="64F756E9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0B6F5E37" w14:textId="77777777" w:rsidR="009B272C" w:rsidRPr="00C50C39" w:rsidRDefault="009B272C" w:rsidP="00E820E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4A7E28FD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E237A" w14:paraId="5CDA64B6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7FCE2326" w14:textId="77777777" w:rsidR="009B272C" w:rsidRPr="00AB6EC1" w:rsidRDefault="009B272C" w:rsidP="00E820E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22276856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9B61E2" w14:paraId="7632B470" w14:textId="77777777" w:rsidTr="00E820EA">
        <w:trPr>
          <w:trHeight w:val="371"/>
        </w:trPr>
        <w:tc>
          <w:tcPr>
            <w:tcW w:w="5103" w:type="dxa"/>
            <w:shd w:val="clear" w:color="auto" w:fill="F9F9F9"/>
          </w:tcPr>
          <w:p w14:paraId="4156802B" w14:textId="77777777" w:rsidR="009B272C" w:rsidRPr="009B61E2" w:rsidRDefault="009B272C" w:rsidP="00E820EA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1701" w:type="dxa"/>
            <w:shd w:val="clear" w:color="auto" w:fill="F9F9F9"/>
          </w:tcPr>
          <w:p w14:paraId="2E7FDA99" w14:textId="77777777" w:rsidR="009B272C" w:rsidRPr="009B61E2" w:rsidRDefault="009B272C" w:rsidP="00E820EA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F44AE7">
              <w:rPr>
                <w:b/>
                <w:sz w:val="15"/>
                <w:szCs w:val="15"/>
              </w:rPr>
              <w:t>Totaal op prijspeil kalenderjaar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036B">
              <w:rPr>
                <w:bCs/>
                <w:sz w:val="15"/>
                <w:szCs w:val="15"/>
              </w:rPr>
              <w:t>en toegepaste index</w:t>
            </w:r>
          </w:p>
        </w:tc>
        <w:tc>
          <w:tcPr>
            <w:tcW w:w="1701" w:type="dxa"/>
            <w:shd w:val="clear" w:color="auto" w:fill="F9F9F9"/>
          </w:tcPr>
          <w:p w14:paraId="79F1E569" w14:textId="77777777" w:rsidR="009B272C" w:rsidRPr="009B61E2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5"/>
                <w:szCs w:val="15"/>
              </w:rPr>
              <w:t>Geïndexeerde r</w:t>
            </w:r>
            <w:r w:rsidRPr="00F44AE7">
              <w:rPr>
                <w:b/>
                <w:sz w:val="15"/>
                <w:szCs w:val="15"/>
              </w:rPr>
              <w:t>eferentiekosten kalenderjaar</w:t>
            </w:r>
            <w:r>
              <w:rPr>
                <w:b/>
                <w:sz w:val="15"/>
                <w:szCs w:val="15"/>
              </w:rPr>
              <w:br/>
            </w:r>
            <w:r>
              <w:rPr>
                <w:bCs/>
                <w:i/>
                <w:iCs/>
                <w:sz w:val="15"/>
                <w:szCs w:val="15"/>
              </w:rPr>
              <w:t>In</w:t>
            </w:r>
            <w:r w:rsidRPr="00D53603">
              <w:rPr>
                <w:bCs/>
                <w:i/>
                <w:iCs/>
                <w:sz w:val="15"/>
                <w:szCs w:val="15"/>
              </w:rPr>
              <w:t>clusief</w:t>
            </w:r>
            <w:r w:rsidRPr="00F44AE7">
              <w:rPr>
                <w:bCs/>
                <w:sz w:val="15"/>
                <w:szCs w:val="15"/>
              </w:rPr>
              <w:t xml:space="preserve"> toepassing van de bvov-index.</w:t>
            </w:r>
          </w:p>
        </w:tc>
        <w:tc>
          <w:tcPr>
            <w:tcW w:w="1702" w:type="dxa"/>
            <w:shd w:val="clear" w:color="auto" w:fill="F9F9F9"/>
          </w:tcPr>
          <w:p w14:paraId="4FFAF870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Realisatie</w:t>
            </w:r>
          </w:p>
          <w:p w14:paraId="6A19ADF0" w14:textId="77777777" w:rsidR="009B272C" w:rsidRPr="009B61E2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F44AE7">
              <w:rPr>
                <w:b/>
                <w:sz w:val="18"/>
                <w:szCs w:val="18"/>
              </w:rPr>
              <w:t>alenderjaar 202</w:t>
            </w:r>
            <w:r>
              <w:rPr>
                <w:b/>
                <w:sz w:val="18"/>
                <w:szCs w:val="18"/>
              </w:rPr>
              <w:t>2</w:t>
            </w:r>
            <w:r w:rsidRPr="00F44A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F44AE7">
              <w:rPr>
                <w:bCs/>
                <w:sz w:val="16"/>
                <w:szCs w:val="16"/>
              </w:rPr>
              <w:t>(01/01 – 31/12/202</w:t>
            </w:r>
            <w:r>
              <w:rPr>
                <w:bCs/>
                <w:sz w:val="16"/>
                <w:szCs w:val="16"/>
              </w:rPr>
              <w:t>2</w:t>
            </w:r>
            <w:r w:rsidRPr="00F44AE7">
              <w:rPr>
                <w:bCs/>
                <w:sz w:val="16"/>
                <w:szCs w:val="16"/>
              </w:rPr>
              <w:t>)</w:t>
            </w:r>
          </w:p>
        </w:tc>
      </w:tr>
      <w:tr w:rsidR="009B272C" w:rsidRPr="004B3442" w14:paraId="29B525C2" w14:textId="77777777" w:rsidTr="00E820EA">
        <w:trPr>
          <w:trHeight w:val="624"/>
        </w:trPr>
        <w:tc>
          <w:tcPr>
            <w:tcW w:w="5103" w:type="dxa"/>
            <w:vMerge w:val="restart"/>
            <w:shd w:val="clear" w:color="auto" w:fill="F9F9F9"/>
          </w:tcPr>
          <w:p w14:paraId="12412E3E" w14:textId="77777777" w:rsidR="009B272C" w:rsidRPr="008B293D" w:rsidRDefault="009B272C" w:rsidP="00E820E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(Referentie)k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vervoer, zoals in bijlage 2 van de regeling opgenomen.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Bij referentiekosten één rij invullen afhankelijk van het jaar waarop de kosten betrekking hebben.</w:t>
            </w:r>
          </w:p>
        </w:tc>
        <w:tc>
          <w:tcPr>
            <w:tcW w:w="1701" w:type="dxa"/>
            <w:shd w:val="clear" w:color="auto" w:fill="F9F9F9"/>
            <w:vAlign w:val="center"/>
          </w:tcPr>
          <w:p w14:paraId="6997B63F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>, 12,55%</w:t>
            </w:r>
          </w:p>
        </w:tc>
        <w:tc>
          <w:tcPr>
            <w:tcW w:w="1701" w:type="dxa"/>
            <w:shd w:val="clear" w:color="auto" w:fill="F9F9F9"/>
          </w:tcPr>
          <w:p w14:paraId="7C3771CA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 w:val="restart"/>
            <w:shd w:val="clear" w:color="auto" w:fill="F9F9F9"/>
          </w:tcPr>
          <w:p w14:paraId="76154997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B3442" w14:paraId="143D00A3" w14:textId="77777777" w:rsidTr="00E820EA">
        <w:trPr>
          <w:trHeight w:val="624"/>
        </w:trPr>
        <w:tc>
          <w:tcPr>
            <w:tcW w:w="5103" w:type="dxa"/>
            <w:vMerge/>
            <w:shd w:val="clear" w:color="auto" w:fill="F9F9F9"/>
          </w:tcPr>
          <w:p w14:paraId="25765FB7" w14:textId="77777777" w:rsidR="009B272C" w:rsidRPr="008B293D" w:rsidRDefault="009B272C" w:rsidP="00E820E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4942B9F5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2020</w:t>
            </w:r>
            <w:r>
              <w:rPr>
                <w:bCs/>
                <w:sz w:val="16"/>
                <w:szCs w:val="16"/>
              </w:rPr>
              <w:t>, 9,39%</w:t>
            </w:r>
          </w:p>
        </w:tc>
        <w:tc>
          <w:tcPr>
            <w:tcW w:w="1701" w:type="dxa"/>
            <w:shd w:val="clear" w:color="auto" w:fill="F9F9F9"/>
          </w:tcPr>
          <w:p w14:paraId="1FE4DAFA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29B15CAC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B3442" w14:paraId="477904E3" w14:textId="77777777" w:rsidTr="00E820EA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034E3201" w14:textId="77777777" w:rsidR="009B272C" w:rsidRPr="008B293D" w:rsidRDefault="009B272C" w:rsidP="00E820E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69E0FA19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2021</w:t>
            </w:r>
            <w:r>
              <w:rPr>
                <w:bCs/>
                <w:sz w:val="16"/>
                <w:szCs w:val="16"/>
              </w:rPr>
              <w:t>, 7,94%</w:t>
            </w:r>
          </w:p>
        </w:tc>
        <w:tc>
          <w:tcPr>
            <w:tcW w:w="1701" w:type="dxa"/>
            <w:shd w:val="clear" w:color="auto" w:fill="F9F9F9"/>
          </w:tcPr>
          <w:p w14:paraId="76E77197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27FD9CE7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B3442" w14:paraId="0A0CDA28" w14:textId="77777777" w:rsidTr="00E820EA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08BD506F" w14:textId="77777777" w:rsidR="009B272C" w:rsidRPr="008B293D" w:rsidRDefault="009B272C" w:rsidP="00E820E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61C36F3D" w14:textId="77777777" w:rsidR="009B272C" w:rsidRPr="00F44AE7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701" w:type="dxa"/>
            <w:shd w:val="clear" w:color="auto" w:fill="F9F9F9"/>
          </w:tcPr>
          <w:p w14:paraId="218F6ADA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1602F20F" w14:textId="77777777" w:rsidR="009B272C" w:rsidRPr="00C04E5E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4E237A" w14:paraId="4E561CBA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2A19E68E" w14:textId="77777777" w:rsidR="009B272C" w:rsidRPr="008B293D" w:rsidRDefault="009B272C" w:rsidP="00E820E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</w:t>
            </w:r>
            <w:r w:rsidRPr="00214093">
              <w:rPr>
                <w:bCs/>
                <w:sz w:val="20"/>
                <w:szCs w:val="20"/>
                <w:lang w:val="nl-NL"/>
              </w:rPr>
              <w:t>(01/01 – 31/12/202</w:t>
            </w:r>
            <w:r>
              <w:rPr>
                <w:bCs/>
                <w:sz w:val="20"/>
                <w:szCs w:val="20"/>
                <w:lang w:val="nl-NL"/>
              </w:rPr>
              <w:t>2</w:t>
            </w:r>
            <w:r w:rsidRPr="00214093">
              <w:rPr>
                <w:bCs/>
                <w:sz w:val="20"/>
                <w:szCs w:val="20"/>
                <w:lang w:val="nl-NL"/>
              </w:rPr>
              <w:t>)</w:t>
            </w:r>
            <w:r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de tussen de concessieverlener en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concessiehouder overeengekomen maatregelen COVID-19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lastRenderedPageBreak/>
              <w:t>veroorzaakt, zoals in bijlage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 van de regeling opgenomen.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EAEAE00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986D58" w14:paraId="7CD0DCE0" w14:textId="77777777" w:rsidTr="00E820EA">
        <w:trPr>
          <w:trHeight w:val="384"/>
        </w:trPr>
        <w:tc>
          <w:tcPr>
            <w:tcW w:w="10207" w:type="dxa"/>
            <w:gridSpan w:val="4"/>
            <w:shd w:val="clear" w:color="auto" w:fill="F9F9F9"/>
          </w:tcPr>
          <w:p w14:paraId="5898E688" w14:textId="77777777" w:rsidR="009B272C" w:rsidRPr="00A7381B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9B272C" w:rsidRPr="009B61E2" w14:paraId="16817708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73B665AC" w14:textId="77777777" w:rsidR="009B272C" w:rsidRPr="00CC5140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76771B1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9B272C" w:rsidRPr="00874B0F" w14:paraId="3BFDD825" w14:textId="77777777" w:rsidTr="00E820EA">
        <w:trPr>
          <w:trHeight w:val="507"/>
        </w:trPr>
        <w:tc>
          <w:tcPr>
            <w:tcW w:w="5103" w:type="dxa"/>
            <w:shd w:val="clear" w:color="auto" w:fill="F9F9F9"/>
          </w:tcPr>
          <w:p w14:paraId="7FC03EAD" w14:textId="77777777" w:rsidR="009B272C" w:rsidRPr="00CC5140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heeft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0D316BB6" w14:textId="77777777" w:rsidR="009B272C" w:rsidRDefault="009B272C" w:rsidP="00E820E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33F23E94" w14:textId="77777777" w:rsidR="009B272C" w:rsidRDefault="009B272C" w:rsidP="009B272C">
      <w:pPr>
        <w:pStyle w:val="Plattetekst"/>
        <w:ind w:right="1028"/>
        <w:jc w:val="both"/>
      </w:pPr>
    </w:p>
    <w:p w14:paraId="0E1DDD36" w14:textId="64D7555A" w:rsidR="00103B96" w:rsidRDefault="00103B96" w:rsidP="009B272C">
      <w:pPr>
        <w:pStyle w:val="Plattetekst"/>
        <w:ind w:right="1028"/>
        <w:jc w:val="both"/>
      </w:pPr>
      <w:r>
        <w:t>Een t</w:t>
      </w:r>
      <w:r w:rsidRPr="00477903">
        <w:t xml:space="preserve">oelichting op afwijkingen van de kosten en opbrengsten </w:t>
      </w:r>
      <w:r w:rsidRPr="00C47B75">
        <w:t>conform paragraaf 3.3 van</w:t>
      </w:r>
      <w:r w:rsidRPr="00477903">
        <w:t xml:space="preserve"> de technische notitie</w:t>
      </w:r>
      <w:r>
        <w:t xml:space="preserve"> bvov 2021</w:t>
      </w:r>
      <w:r w:rsidR="00C47B75">
        <w:t>:</w:t>
      </w:r>
    </w:p>
    <w:p w14:paraId="566B74F8" w14:textId="77777777" w:rsidR="00103B96" w:rsidRDefault="00103B96" w:rsidP="00DE27F7">
      <w:pPr>
        <w:pStyle w:val="Plattetekst"/>
        <w:ind w:left="28" w:right="1028"/>
        <w:jc w:val="both"/>
      </w:pPr>
    </w:p>
    <w:p w14:paraId="72B7C1EC" w14:textId="4358812D" w:rsidR="00103B96" w:rsidRDefault="00103B96" w:rsidP="00DE27F7">
      <w:pPr>
        <w:pStyle w:val="Plattetekst"/>
        <w:ind w:left="28" w:right="1028"/>
        <w:jc w:val="both"/>
      </w:pPr>
    </w:p>
    <w:p w14:paraId="35607856" w14:textId="0A2BAAEC" w:rsidR="00103B96" w:rsidRDefault="00103B96" w:rsidP="00DE27F7">
      <w:pPr>
        <w:pStyle w:val="Plattetekst"/>
        <w:ind w:left="28" w:right="1028"/>
        <w:jc w:val="both"/>
      </w:pPr>
    </w:p>
    <w:p w14:paraId="4848DB9A" w14:textId="2E1D81CE" w:rsidR="00103B96" w:rsidRDefault="00103B96" w:rsidP="00DE27F7">
      <w:pPr>
        <w:pStyle w:val="Plattetekst"/>
        <w:ind w:left="28" w:right="1028"/>
        <w:jc w:val="both"/>
      </w:pPr>
    </w:p>
    <w:p w14:paraId="3D099407" w14:textId="73B69051" w:rsidR="00103B96" w:rsidRDefault="00103B96" w:rsidP="00DE27F7">
      <w:pPr>
        <w:pStyle w:val="Plattetekst"/>
        <w:ind w:left="28" w:right="1028"/>
        <w:jc w:val="both"/>
      </w:pPr>
    </w:p>
    <w:p w14:paraId="3DCB6757" w14:textId="3F484E72" w:rsidR="00103B96" w:rsidRDefault="00103B96" w:rsidP="00DE27F7">
      <w:pPr>
        <w:pStyle w:val="Plattetekst"/>
        <w:ind w:left="28" w:right="1028"/>
        <w:jc w:val="both"/>
      </w:pPr>
    </w:p>
    <w:p w14:paraId="53F63D16" w14:textId="4AE834A3" w:rsidR="00103B96" w:rsidRDefault="00103B96" w:rsidP="00DE27F7">
      <w:pPr>
        <w:pStyle w:val="Plattetekst"/>
        <w:ind w:left="28" w:right="1028"/>
        <w:jc w:val="both"/>
      </w:pPr>
    </w:p>
    <w:p w14:paraId="493838B1" w14:textId="0CE3B239" w:rsidR="00103B96" w:rsidRDefault="00103B96" w:rsidP="00DE27F7">
      <w:pPr>
        <w:pStyle w:val="Plattetekst"/>
        <w:ind w:left="28" w:right="1028"/>
        <w:jc w:val="both"/>
      </w:pPr>
    </w:p>
    <w:p w14:paraId="1638F8F8" w14:textId="3D4B9AE7" w:rsidR="00103B96" w:rsidRDefault="00103B96" w:rsidP="00DE27F7">
      <w:pPr>
        <w:pStyle w:val="Plattetekst"/>
        <w:ind w:left="28" w:right="1028"/>
        <w:jc w:val="both"/>
      </w:pPr>
    </w:p>
    <w:p w14:paraId="188268EF" w14:textId="5E006A92" w:rsidR="00103B96" w:rsidRDefault="00103B96" w:rsidP="00DE27F7">
      <w:pPr>
        <w:pStyle w:val="Plattetekst"/>
        <w:ind w:left="28" w:right="1028"/>
        <w:jc w:val="both"/>
      </w:pPr>
    </w:p>
    <w:p w14:paraId="51054365" w14:textId="48492DC6" w:rsidR="00103B96" w:rsidRDefault="00103B96" w:rsidP="00DE27F7">
      <w:pPr>
        <w:pStyle w:val="Plattetekst"/>
        <w:ind w:left="28" w:right="1028"/>
        <w:jc w:val="both"/>
      </w:pPr>
    </w:p>
    <w:p w14:paraId="3A6DD57A" w14:textId="2B70642A" w:rsidR="00103B96" w:rsidRDefault="00103B96" w:rsidP="00DE27F7">
      <w:pPr>
        <w:pStyle w:val="Plattetekst"/>
        <w:ind w:left="28" w:right="1028"/>
        <w:jc w:val="both"/>
      </w:pPr>
    </w:p>
    <w:p w14:paraId="11BF75BA" w14:textId="4754CC9B" w:rsidR="00103B96" w:rsidRDefault="00103B96" w:rsidP="00DE27F7">
      <w:pPr>
        <w:pStyle w:val="Plattetekst"/>
        <w:ind w:left="28" w:right="1028"/>
        <w:jc w:val="both"/>
      </w:pPr>
    </w:p>
    <w:p w14:paraId="1B3A20A4" w14:textId="2002EE40" w:rsidR="00103B96" w:rsidRDefault="00103B96" w:rsidP="00DE27F7">
      <w:pPr>
        <w:pStyle w:val="Plattetekst"/>
        <w:ind w:left="28" w:right="1028"/>
        <w:jc w:val="both"/>
      </w:pPr>
    </w:p>
    <w:p w14:paraId="2B7AC958" w14:textId="11D92DAD" w:rsidR="00103B96" w:rsidRDefault="00103B96" w:rsidP="00DE27F7">
      <w:pPr>
        <w:pStyle w:val="Plattetekst"/>
        <w:ind w:left="28" w:right="1028"/>
        <w:jc w:val="both"/>
      </w:pPr>
    </w:p>
    <w:p w14:paraId="53BA0B88" w14:textId="23593766" w:rsidR="00103B96" w:rsidRDefault="00103B96" w:rsidP="00DE27F7">
      <w:pPr>
        <w:pStyle w:val="Plattetekst"/>
        <w:ind w:left="28" w:right="1028"/>
        <w:jc w:val="both"/>
      </w:pPr>
    </w:p>
    <w:p w14:paraId="30AF1979" w14:textId="4871137E" w:rsidR="00103B96" w:rsidRDefault="00103B96" w:rsidP="00DE27F7">
      <w:pPr>
        <w:pStyle w:val="Plattetekst"/>
        <w:ind w:left="28" w:right="1028"/>
        <w:jc w:val="both"/>
      </w:pPr>
    </w:p>
    <w:p w14:paraId="3505AF20" w14:textId="705DC488" w:rsidR="00103B96" w:rsidRDefault="00103B96" w:rsidP="00DE27F7">
      <w:pPr>
        <w:pStyle w:val="Plattetekst"/>
        <w:ind w:left="28" w:right="1028"/>
        <w:jc w:val="both"/>
      </w:pPr>
    </w:p>
    <w:p w14:paraId="58497DEE" w14:textId="1670FC4A" w:rsidR="00103B96" w:rsidRDefault="00103B96" w:rsidP="00DE27F7">
      <w:pPr>
        <w:pStyle w:val="Plattetekst"/>
        <w:ind w:left="28" w:right="1028"/>
        <w:jc w:val="both"/>
      </w:pPr>
    </w:p>
    <w:p w14:paraId="078B5AC8" w14:textId="08267178" w:rsidR="00103B96" w:rsidRDefault="00103B96" w:rsidP="00DE27F7">
      <w:pPr>
        <w:pStyle w:val="Plattetekst"/>
        <w:ind w:left="28" w:right="1028"/>
        <w:jc w:val="both"/>
      </w:pPr>
    </w:p>
    <w:p w14:paraId="45DBAEA8" w14:textId="30BE3117" w:rsidR="00103B96" w:rsidRDefault="00103B96" w:rsidP="00DE27F7">
      <w:pPr>
        <w:pStyle w:val="Plattetekst"/>
        <w:ind w:left="28" w:right="1028"/>
        <w:jc w:val="both"/>
      </w:pPr>
    </w:p>
    <w:p w14:paraId="0B6E14A1" w14:textId="191A0CBA" w:rsidR="00103B96" w:rsidRDefault="00103B96" w:rsidP="00DE27F7">
      <w:pPr>
        <w:pStyle w:val="Plattetekst"/>
        <w:ind w:left="28" w:right="1028"/>
        <w:jc w:val="both"/>
      </w:pPr>
    </w:p>
    <w:p w14:paraId="176703CE" w14:textId="7A7E7554" w:rsidR="00103B96" w:rsidRDefault="00103B96" w:rsidP="00DE27F7">
      <w:pPr>
        <w:pStyle w:val="Plattetekst"/>
        <w:ind w:left="28" w:right="1028"/>
        <w:jc w:val="both"/>
      </w:pPr>
    </w:p>
    <w:p w14:paraId="60681312" w14:textId="77777777" w:rsidR="00103B96" w:rsidRDefault="00103B96" w:rsidP="00DE27F7">
      <w:pPr>
        <w:pStyle w:val="Plattetekst"/>
        <w:ind w:left="28" w:right="1028"/>
        <w:jc w:val="both"/>
      </w:pPr>
    </w:p>
    <w:p w14:paraId="6057A8C5" w14:textId="77777777" w:rsidR="00103B96" w:rsidRDefault="00103B96" w:rsidP="00DE27F7">
      <w:pPr>
        <w:pStyle w:val="Plattetekst"/>
        <w:ind w:left="28" w:right="1028"/>
        <w:jc w:val="both"/>
      </w:pPr>
    </w:p>
    <w:p w14:paraId="6DEEF118" w14:textId="16515BDA" w:rsidR="00BA231C" w:rsidRPr="00DE27F7" w:rsidRDefault="00DE27F7" w:rsidP="00DE27F7">
      <w:pPr>
        <w:pStyle w:val="Plattetekst"/>
        <w:ind w:left="28" w:right="1028"/>
        <w:jc w:val="both"/>
      </w:pPr>
      <w:r w:rsidRPr="000C3B28">
        <w:t>In</w:t>
      </w:r>
      <w:r w:rsidR="00EB3A37">
        <w:t xml:space="preserve"> geval van meer dan twee concessies </w:t>
      </w:r>
      <w:r w:rsidR="00B34407">
        <w:t>a.u.b.</w:t>
      </w:r>
      <w:r w:rsidR="00EB3A37">
        <w:t xml:space="preserve"> het aantal</w:t>
      </w:r>
      <w:r w:rsidRPr="000C3B28">
        <w:t xml:space="preserve"> specificaties</w:t>
      </w:r>
      <w:r w:rsidR="00EB3A37">
        <w:t xml:space="preserve"> verder</w:t>
      </w:r>
      <w:r w:rsidRPr="000C3B28">
        <w:t xml:space="preserve"> uitbreiden</w:t>
      </w:r>
      <w:r w:rsidR="00EB3A37">
        <w:t>. Maak voor iedere extra concessie nog een kopie van bovenstaande tabel.</w:t>
      </w:r>
      <w:r w:rsidR="00103B96">
        <w:t xml:space="preserve"> Met daaronder ruimte voor de toelichting op afwijkingen.</w:t>
      </w:r>
    </w:p>
    <w:sectPr w:rsidR="00BA231C" w:rsidRPr="00DE27F7" w:rsidSect="00BF2A37">
      <w:headerReference w:type="default" r:id="rId12"/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1BDF" w14:textId="77777777" w:rsidR="007B7BDB" w:rsidRDefault="007B7BDB" w:rsidP="00BF2A37">
      <w:pPr>
        <w:spacing w:after="0" w:line="240" w:lineRule="auto"/>
      </w:pPr>
      <w:r>
        <w:separator/>
      </w:r>
    </w:p>
  </w:endnote>
  <w:endnote w:type="continuationSeparator" w:id="0">
    <w:p w14:paraId="2379B09A" w14:textId="77777777" w:rsidR="007B7BDB" w:rsidRDefault="007B7BDB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B0AD" w14:textId="77777777" w:rsidR="00BF2A37" w:rsidRDefault="00BF2A37" w:rsidP="00BF2A37">
    <w:pPr>
      <w:pStyle w:val="Platteteks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18AD8" wp14:editId="2A5842EF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0C13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C82B9" wp14:editId="55FFBA03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B2C8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C82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" filled="f" stroked="f">
              <v:textbox inset="0,0,0,0">
                <w:txbxContent>
                  <w:p w14:paraId="3E33B2C8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8FF7E1" wp14:editId="04255712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C6B80" w14:textId="5201233A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7A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FF7E1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" filled="f" stroked="f">
              <v:textbox inset="0,0,0,0">
                <w:txbxContent>
                  <w:p w14:paraId="235C6B80" w14:textId="5201233A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7A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7EE571" w14:textId="77777777" w:rsidR="00BF2A37" w:rsidRDefault="00BF2A37" w:rsidP="00BF2A37">
    <w:pPr>
      <w:pStyle w:val="Platteteks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8A0955" wp14:editId="7594D9C4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50B6F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7336E0" wp14:editId="610D272F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192A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336E0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" filled="f" stroked="f">
              <v:textbox inset="0,0,0,0">
                <w:txbxContent>
                  <w:p w14:paraId="08D8192A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A520EC" wp14:editId="69ECD852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0FAB2" w14:textId="7DBE3C58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7A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520EC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" filled="f" stroked="f">
              <v:textbox inset="0,0,0,0">
                <w:txbxContent>
                  <w:p w14:paraId="6400FAB2" w14:textId="7DBE3C58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7A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34FEFD" w14:textId="08560A3B" w:rsidR="00BF2A37" w:rsidRDefault="009B61E2">
    <w:pPr>
      <w:pStyle w:val="Voettekst"/>
    </w:pPr>
    <w:proofErr w:type="spellStart"/>
    <w:r>
      <w:t>Verantwoordings</w:t>
    </w:r>
    <w:r w:rsidR="00BF2A37">
      <w:t>formulier</w:t>
    </w:r>
    <w:proofErr w:type="spellEnd"/>
    <w:r w:rsidR="00BF2A37">
      <w:t xml:space="preserve"> </w:t>
    </w:r>
    <w:proofErr w:type="spellStart"/>
    <w:r w:rsidR="00556A07">
      <w:t>Beschikbaarheidsvergoeding</w:t>
    </w:r>
    <w:proofErr w:type="spellEnd"/>
    <w:r w:rsidR="00556A07">
      <w:t xml:space="preserve"> OV</w:t>
    </w:r>
    <w:r w:rsidR="00BF2A37">
      <w:t xml:space="preserve"> 202</w:t>
    </w:r>
    <w:r w:rsidR="001C1B8F">
      <w:t>2</w:t>
    </w:r>
    <w:r w:rsidR="00BF2A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3A80" w14:textId="77777777" w:rsidR="007B7BDB" w:rsidRDefault="007B7BDB" w:rsidP="00BF2A37">
      <w:pPr>
        <w:spacing w:after="0" w:line="240" w:lineRule="auto"/>
      </w:pPr>
      <w:r>
        <w:separator/>
      </w:r>
    </w:p>
  </w:footnote>
  <w:footnote w:type="continuationSeparator" w:id="0">
    <w:p w14:paraId="6F02B5FF" w14:textId="77777777" w:rsidR="007B7BDB" w:rsidRDefault="007B7BDB" w:rsidP="00BF2A37">
      <w:pPr>
        <w:spacing w:after="0" w:line="240" w:lineRule="auto"/>
      </w:pPr>
      <w:r>
        <w:continuationSeparator/>
      </w:r>
    </w:p>
  </w:footnote>
  <w:footnote w:id="1">
    <w:p w14:paraId="64FF3A0E" w14:textId="2705281E" w:rsidR="00524660" w:rsidRPr="00164B9F" w:rsidRDefault="00524660" w:rsidP="00164B9F">
      <w:pPr>
        <w:pStyle w:val="Voetnoottekst"/>
        <w:ind w:left="284" w:hanging="284"/>
        <w:rPr>
          <w:lang w:val="nl-NL"/>
        </w:rPr>
      </w:pPr>
      <w:r>
        <w:rPr>
          <w:rStyle w:val="Voetnootmarkering"/>
        </w:rPr>
        <w:footnoteRef/>
      </w:r>
      <w:r w:rsidRPr="00164B9F">
        <w:rPr>
          <w:lang w:val="nl-NL"/>
        </w:rPr>
        <w:t xml:space="preserve"> </w:t>
      </w:r>
      <w:r>
        <w:rPr>
          <w:lang w:val="nl-NL"/>
        </w:rPr>
        <w:tab/>
      </w:r>
      <w:r w:rsidRPr="00164B9F">
        <w:rPr>
          <w:sz w:val="16"/>
          <w:szCs w:val="16"/>
          <w:lang w:val="nl-NL"/>
        </w:rPr>
        <w:t>Zie technische notitie bvov 202</w:t>
      </w:r>
      <w:r w:rsidR="001C1B8F">
        <w:rPr>
          <w:sz w:val="16"/>
          <w:szCs w:val="16"/>
          <w:lang w:val="nl-NL"/>
        </w:rPr>
        <w:t>2</w:t>
      </w:r>
      <w:r w:rsidRPr="00164B9F">
        <w:rPr>
          <w:sz w:val="16"/>
          <w:szCs w:val="16"/>
          <w:lang w:val="nl-NL"/>
        </w:rPr>
        <w:t xml:space="preserve">. De referentieperiode is voor concessies met een ingangsdatum voor 1-1-2019, het kalenderjaar 2019 (1-1-2019 tot en met 31-12-2019). </w:t>
      </w:r>
      <w:r w:rsidR="00414C86" w:rsidRPr="00414C86">
        <w:rPr>
          <w:sz w:val="16"/>
          <w:szCs w:val="16"/>
          <w:lang w:val="nl-NL"/>
        </w:rPr>
        <w:t xml:space="preserve">In geval </w:t>
      </w:r>
      <w:r w:rsidR="00414C86">
        <w:rPr>
          <w:sz w:val="16"/>
          <w:szCs w:val="16"/>
          <w:lang w:val="nl-NL"/>
        </w:rPr>
        <w:t xml:space="preserve">een </w:t>
      </w:r>
      <w:r w:rsidR="00414C86" w:rsidRPr="00414C86">
        <w:rPr>
          <w:sz w:val="16"/>
          <w:szCs w:val="16"/>
          <w:lang w:val="nl-NL"/>
        </w:rPr>
        <w:t>concessiecontract ater dan 1</w:t>
      </w:r>
      <w:r w:rsidR="00414C86">
        <w:rPr>
          <w:sz w:val="16"/>
          <w:szCs w:val="16"/>
          <w:lang w:val="nl-NL"/>
        </w:rPr>
        <w:t>-1-</w:t>
      </w:r>
      <w:r w:rsidR="00414C86" w:rsidRPr="00414C86">
        <w:rPr>
          <w:sz w:val="16"/>
          <w:szCs w:val="16"/>
          <w:lang w:val="nl-NL"/>
        </w:rPr>
        <w:t>2019 is ingegaan, kunnen de kosten op de meest actuele begroting (2020, 2021</w:t>
      </w:r>
      <w:r w:rsidR="001C1B8F">
        <w:rPr>
          <w:sz w:val="16"/>
          <w:szCs w:val="16"/>
          <w:lang w:val="nl-NL"/>
        </w:rPr>
        <w:t xml:space="preserve"> of 2022</w:t>
      </w:r>
      <w:r w:rsidR="00414C86" w:rsidRPr="00414C86">
        <w:rPr>
          <w:sz w:val="16"/>
          <w:szCs w:val="16"/>
          <w:lang w:val="nl-NL"/>
        </w:rPr>
        <w:t>) dienen als referentie</w:t>
      </w:r>
      <w:r w:rsidR="00414C86">
        <w:rPr>
          <w:sz w:val="16"/>
          <w:szCs w:val="16"/>
          <w:lang w:val="nl-NL"/>
        </w:rPr>
        <w:t xml:space="preserve">. Het prijspeil </w:t>
      </w:r>
      <w:r w:rsidR="001C1B8F">
        <w:rPr>
          <w:sz w:val="16"/>
          <w:szCs w:val="16"/>
          <w:lang w:val="nl-NL"/>
        </w:rPr>
        <w:t xml:space="preserve">en toe te passen index </w:t>
      </w:r>
      <w:r w:rsidR="00414C86">
        <w:rPr>
          <w:sz w:val="16"/>
          <w:szCs w:val="16"/>
          <w:lang w:val="nl-NL"/>
        </w:rPr>
        <w:t>ge</w:t>
      </w:r>
      <w:r w:rsidR="001C1B8F">
        <w:rPr>
          <w:sz w:val="16"/>
          <w:szCs w:val="16"/>
          <w:lang w:val="nl-NL"/>
        </w:rPr>
        <w:t>ven</w:t>
      </w:r>
      <w:r w:rsidR="00414C86">
        <w:rPr>
          <w:sz w:val="16"/>
          <w:szCs w:val="16"/>
          <w:lang w:val="nl-NL"/>
        </w:rPr>
        <w:t xml:space="preserve"> aan op welk jaar de kosten betrekking hebben.</w:t>
      </w:r>
    </w:p>
  </w:footnote>
  <w:footnote w:id="2">
    <w:p w14:paraId="603B62EA" w14:textId="7AF05E23" w:rsidR="001F56D4" w:rsidRPr="001F56D4" w:rsidRDefault="001F56D4" w:rsidP="001F56D4">
      <w:pPr>
        <w:pStyle w:val="Voetnoottekst"/>
        <w:ind w:left="284" w:hanging="284"/>
        <w:rPr>
          <w:lang w:val="nl-NL"/>
        </w:rPr>
      </w:pPr>
      <w:r>
        <w:rPr>
          <w:rStyle w:val="Voetnootmarkering"/>
        </w:rPr>
        <w:footnoteRef/>
      </w:r>
      <w:r w:rsidRPr="001F56D4">
        <w:rPr>
          <w:lang w:val="nl-NL"/>
        </w:rPr>
        <w:t xml:space="preserve"> </w:t>
      </w:r>
      <w:r>
        <w:rPr>
          <w:lang w:val="nl-NL"/>
        </w:rPr>
        <w:tab/>
      </w:r>
      <w:r w:rsidRPr="001F56D4">
        <w:rPr>
          <w:sz w:val="16"/>
          <w:szCs w:val="16"/>
          <w:lang w:val="nl-NL"/>
        </w:rPr>
        <w:t xml:space="preserve">Verantwoordingsformulieren 2020 en 2021 vroegen om duizendtallen. Omdat de informatie uit dit formulier overgenomen moet worden in </w:t>
      </w:r>
      <w:proofErr w:type="spellStart"/>
      <w:r w:rsidRPr="001F56D4">
        <w:rPr>
          <w:sz w:val="16"/>
          <w:szCs w:val="16"/>
          <w:lang w:val="nl-NL"/>
        </w:rPr>
        <w:t>SiSa</w:t>
      </w:r>
      <w:proofErr w:type="spellEnd"/>
      <w:r w:rsidRPr="001F56D4">
        <w:rPr>
          <w:sz w:val="16"/>
          <w:szCs w:val="16"/>
          <w:lang w:val="nl-NL"/>
        </w:rPr>
        <w:t xml:space="preserve">, is nu gekozen voor euro’s. Omdat </w:t>
      </w:r>
      <w:proofErr w:type="spellStart"/>
      <w:r w:rsidRPr="001F56D4">
        <w:rPr>
          <w:sz w:val="16"/>
          <w:szCs w:val="16"/>
          <w:lang w:val="nl-NL"/>
        </w:rPr>
        <w:t>SiSa</w:t>
      </w:r>
      <w:proofErr w:type="spellEnd"/>
      <w:r w:rsidRPr="001F56D4">
        <w:rPr>
          <w:sz w:val="16"/>
          <w:szCs w:val="16"/>
          <w:lang w:val="nl-NL"/>
        </w:rPr>
        <w:t xml:space="preserve"> ook om een opgave in euro’s vraagt.</w:t>
      </w:r>
    </w:p>
  </w:footnote>
  <w:footnote w:id="3">
    <w:p w14:paraId="3C2BC22B" w14:textId="37E55CBE" w:rsidR="009F3A96" w:rsidRPr="009F3A96" w:rsidRDefault="009F3A96" w:rsidP="009F3A96">
      <w:pPr>
        <w:pStyle w:val="Voetnoottekst"/>
        <w:ind w:left="284" w:hanging="284"/>
        <w:rPr>
          <w:sz w:val="16"/>
          <w:szCs w:val="16"/>
          <w:lang w:val="nl-NL"/>
        </w:rPr>
      </w:pPr>
      <w:r>
        <w:rPr>
          <w:rStyle w:val="Voetnootmarkering"/>
        </w:rPr>
        <w:footnoteRef/>
      </w:r>
      <w:r w:rsidRPr="009F3A96">
        <w:rPr>
          <w:lang w:val="nl-NL"/>
        </w:rPr>
        <w:t xml:space="preserve"> </w:t>
      </w:r>
      <w:r>
        <w:rPr>
          <w:lang w:val="nl-NL"/>
        </w:rPr>
        <w:tab/>
      </w:r>
      <w:r w:rsidRPr="009F3A96">
        <w:rPr>
          <w:sz w:val="16"/>
          <w:szCs w:val="16"/>
          <w:lang w:val="nl-NL"/>
        </w:rPr>
        <w:t xml:space="preserve">De spreadsheet maakt inzichtelijk dat </w:t>
      </w:r>
      <w:r>
        <w:rPr>
          <w:sz w:val="16"/>
          <w:szCs w:val="16"/>
          <w:lang w:val="nl-NL"/>
        </w:rPr>
        <w:t xml:space="preserve">bepaalde </w:t>
      </w:r>
      <w:r w:rsidRPr="009F3A96">
        <w:rPr>
          <w:sz w:val="16"/>
          <w:szCs w:val="16"/>
          <w:lang w:val="nl-NL"/>
        </w:rPr>
        <w:t xml:space="preserve">bijdragen van een concessieverlener </w:t>
      </w:r>
      <w:r>
        <w:rPr>
          <w:sz w:val="16"/>
          <w:szCs w:val="16"/>
          <w:lang w:val="nl-NL"/>
        </w:rPr>
        <w:t xml:space="preserve">(prestatieafhankelijke en een aanvullende eenmalige bijdrage ter dekking van een resterend tekort) aanvankelijk </w:t>
      </w:r>
      <w:r w:rsidRPr="009F3A96">
        <w:rPr>
          <w:sz w:val="16"/>
          <w:szCs w:val="16"/>
          <w:lang w:val="nl-NL"/>
        </w:rPr>
        <w:t xml:space="preserve">geen rol spelen </w:t>
      </w:r>
      <w:r>
        <w:rPr>
          <w:sz w:val="16"/>
          <w:szCs w:val="16"/>
          <w:lang w:val="nl-NL"/>
        </w:rPr>
        <w:t>bij het bepalen van de BVOV 2022 maar uiteindelijk wel meegenomen worden in een rendementstoets.</w:t>
      </w:r>
      <w:r w:rsidR="00E40221">
        <w:rPr>
          <w:sz w:val="16"/>
          <w:szCs w:val="16"/>
          <w:lang w:val="nl-NL"/>
        </w:rPr>
        <w:t xml:space="preserve"> Bereken de BVOV dus met behulp van het spreadsheet. Het verantwoordingsformulier bevat onvoldoende gegevens om de berekening correct uit te voeren.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23B" w14:textId="2D770477" w:rsidR="007347A1" w:rsidRDefault="007347A1" w:rsidP="007347A1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49F31728" wp14:editId="335F96CA">
          <wp:extent cx="469433" cy="1585097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33" cy="158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133D5" w14:textId="77777777" w:rsidR="007347A1" w:rsidRDefault="007347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A0D96"/>
    <w:multiLevelType w:val="hybridMultilevel"/>
    <w:tmpl w:val="7BDADAF2"/>
    <w:lvl w:ilvl="0" w:tplc="026E75E6">
      <w:numFmt w:val="bullet"/>
      <w:lvlText w:val="-"/>
      <w:lvlJc w:val="left"/>
      <w:pPr>
        <w:ind w:left="388" w:hanging="360"/>
      </w:pPr>
      <w:rPr>
        <w:rFonts w:ascii="Lucida Sans" w:eastAsia="Lucida Sans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2133287386">
    <w:abstractNumId w:val="2"/>
  </w:num>
  <w:num w:numId="2" w16cid:durableId="885609186">
    <w:abstractNumId w:val="0"/>
  </w:num>
  <w:num w:numId="3" w16cid:durableId="1200974004">
    <w:abstractNumId w:val="5"/>
  </w:num>
  <w:num w:numId="4" w16cid:durableId="1974216667">
    <w:abstractNumId w:val="3"/>
  </w:num>
  <w:num w:numId="5" w16cid:durableId="1660689359">
    <w:abstractNumId w:val="1"/>
  </w:num>
  <w:num w:numId="6" w16cid:durableId="57486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01C2E"/>
    <w:rsid w:val="00053A3B"/>
    <w:rsid w:val="00081DD8"/>
    <w:rsid w:val="000B3475"/>
    <w:rsid w:val="000B62C0"/>
    <w:rsid w:val="000C3B28"/>
    <w:rsid w:val="00103B96"/>
    <w:rsid w:val="001326F7"/>
    <w:rsid w:val="0014634D"/>
    <w:rsid w:val="001524FB"/>
    <w:rsid w:val="00161EC2"/>
    <w:rsid w:val="00164B9F"/>
    <w:rsid w:val="0019036B"/>
    <w:rsid w:val="001B5482"/>
    <w:rsid w:val="001C1B8F"/>
    <w:rsid w:val="001D5C69"/>
    <w:rsid w:val="001F56D4"/>
    <w:rsid w:val="001F7350"/>
    <w:rsid w:val="00207061"/>
    <w:rsid w:val="00214093"/>
    <w:rsid w:val="002326E0"/>
    <w:rsid w:val="002879C7"/>
    <w:rsid w:val="00295D3D"/>
    <w:rsid w:val="002E2705"/>
    <w:rsid w:val="00323A3D"/>
    <w:rsid w:val="00324F4C"/>
    <w:rsid w:val="00331B31"/>
    <w:rsid w:val="00391B14"/>
    <w:rsid w:val="00396315"/>
    <w:rsid w:val="003A5680"/>
    <w:rsid w:val="003D7ABE"/>
    <w:rsid w:val="00410E75"/>
    <w:rsid w:val="00414C86"/>
    <w:rsid w:val="00421790"/>
    <w:rsid w:val="004267B5"/>
    <w:rsid w:val="00432A2D"/>
    <w:rsid w:val="004825AC"/>
    <w:rsid w:val="004A387D"/>
    <w:rsid w:val="004A4747"/>
    <w:rsid w:val="004B3442"/>
    <w:rsid w:val="004C4BDA"/>
    <w:rsid w:val="004C4E18"/>
    <w:rsid w:val="004E237A"/>
    <w:rsid w:val="00524660"/>
    <w:rsid w:val="00556A07"/>
    <w:rsid w:val="00563C31"/>
    <w:rsid w:val="005C387D"/>
    <w:rsid w:val="005E08BF"/>
    <w:rsid w:val="005E6E2B"/>
    <w:rsid w:val="005F2B98"/>
    <w:rsid w:val="006137CD"/>
    <w:rsid w:val="006408B6"/>
    <w:rsid w:val="00663FC3"/>
    <w:rsid w:val="00686FB3"/>
    <w:rsid w:val="00694DE9"/>
    <w:rsid w:val="00695A6F"/>
    <w:rsid w:val="006A10E8"/>
    <w:rsid w:val="006A4AA4"/>
    <w:rsid w:val="006D28F5"/>
    <w:rsid w:val="006E09A2"/>
    <w:rsid w:val="006E7AFC"/>
    <w:rsid w:val="00731C12"/>
    <w:rsid w:val="007347A1"/>
    <w:rsid w:val="00756854"/>
    <w:rsid w:val="00763EDE"/>
    <w:rsid w:val="007A1FE6"/>
    <w:rsid w:val="007A298A"/>
    <w:rsid w:val="007B26F1"/>
    <w:rsid w:val="007B7BDB"/>
    <w:rsid w:val="00804296"/>
    <w:rsid w:val="0080469E"/>
    <w:rsid w:val="00840E29"/>
    <w:rsid w:val="008668FE"/>
    <w:rsid w:val="00874B0F"/>
    <w:rsid w:val="00885FD8"/>
    <w:rsid w:val="008A475A"/>
    <w:rsid w:val="008B293D"/>
    <w:rsid w:val="008D3219"/>
    <w:rsid w:val="008F1696"/>
    <w:rsid w:val="00913CF7"/>
    <w:rsid w:val="009427A0"/>
    <w:rsid w:val="00986D58"/>
    <w:rsid w:val="009A1D2E"/>
    <w:rsid w:val="009A6318"/>
    <w:rsid w:val="009B272C"/>
    <w:rsid w:val="009B61E2"/>
    <w:rsid w:val="009E6CF4"/>
    <w:rsid w:val="009F3A96"/>
    <w:rsid w:val="00A12373"/>
    <w:rsid w:val="00A2631B"/>
    <w:rsid w:val="00A50D19"/>
    <w:rsid w:val="00A569E2"/>
    <w:rsid w:val="00AA4DA7"/>
    <w:rsid w:val="00AA4FDE"/>
    <w:rsid w:val="00AB1E23"/>
    <w:rsid w:val="00AB6EC1"/>
    <w:rsid w:val="00AC181B"/>
    <w:rsid w:val="00AF3A85"/>
    <w:rsid w:val="00B07C49"/>
    <w:rsid w:val="00B11B86"/>
    <w:rsid w:val="00B34407"/>
    <w:rsid w:val="00B966A5"/>
    <w:rsid w:val="00BA231C"/>
    <w:rsid w:val="00BC4673"/>
    <w:rsid w:val="00BD3B8F"/>
    <w:rsid w:val="00BF2A37"/>
    <w:rsid w:val="00C04E5E"/>
    <w:rsid w:val="00C47B75"/>
    <w:rsid w:val="00C50C39"/>
    <w:rsid w:val="00C9360C"/>
    <w:rsid w:val="00CA233C"/>
    <w:rsid w:val="00CC0E71"/>
    <w:rsid w:val="00CC5140"/>
    <w:rsid w:val="00CD0F9A"/>
    <w:rsid w:val="00CE2134"/>
    <w:rsid w:val="00CE324B"/>
    <w:rsid w:val="00D0169B"/>
    <w:rsid w:val="00D10918"/>
    <w:rsid w:val="00D22E6B"/>
    <w:rsid w:val="00D53603"/>
    <w:rsid w:val="00D53C0D"/>
    <w:rsid w:val="00D90AB7"/>
    <w:rsid w:val="00D912EF"/>
    <w:rsid w:val="00DB1C06"/>
    <w:rsid w:val="00DE27F7"/>
    <w:rsid w:val="00E05761"/>
    <w:rsid w:val="00E10A91"/>
    <w:rsid w:val="00E14DAE"/>
    <w:rsid w:val="00E1529E"/>
    <w:rsid w:val="00E40221"/>
    <w:rsid w:val="00E41815"/>
    <w:rsid w:val="00E51185"/>
    <w:rsid w:val="00E52F7A"/>
    <w:rsid w:val="00E82A57"/>
    <w:rsid w:val="00EA7B9D"/>
    <w:rsid w:val="00EB3A37"/>
    <w:rsid w:val="00F2640F"/>
    <w:rsid w:val="00F44AE7"/>
    <w:rsid w:val="00F65C28"/>
    <w:rsid w:val="00F71541"/>
    <w:rsid w:val="00F80B81"/>
    <w:rsid w:val="00F94AAA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9BA9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3C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3C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3C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3C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3C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C0D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1EC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C3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11B86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6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466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2466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ielebekendmakingen.nl/stcrt-2022-16590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6" ma:contentTypeDescription="Een nieuw document maken." ma:contentTypeScope="" ma:versionID="dfcdbc1878d0e6ff15e5b5d251a3bc09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c0070e9e3b785841dbed51af6a06aa75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31cafa-bca9-4815-aec0-7277a0735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f6a2c-bd97-4095-a416-d97c42ef1514}" ma:internalName="TaxCatchAll" ma:showField="CatchAllData" ma:web="ea6e1c2d-c477-43f6-b3eb-0761957ed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e1c2d-c477-43f6-b3eb-0761957edcca" xsi:nil="true"/>
    <lcf76f155ced4ddcb4097134ff3c332f xmlns="d29ef02d-dca2-4008-a09f-102c2d73e0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BEA7DA-6141-414F-901C-888ACE0EC9B3}"/>
</file>

<file path=customXml/itemProps2.xml><?xml version="1.0" encoding="utf-8"?>
<ds:datastoreItem xmlns:ds="http://schemas.openxmlformats.org/officeDocument/2006/customXml" ds:itemID="{936F0910-E737-4910-A8E6-17EFFECDF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62782-22BB-455D-8834-A8DE6E586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2EDF1-9672-4129-9BB3-E9E3DB657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1386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Rob Rijnhout</cp:lastModifiedBy>
  <cp:revision>3</cp:revision>
  <dcterms:created xsi:type="dcterms:W3CDTF">2022-11-23T09:33:00Z</dcterms:created>
  <dcterms:modified xsi:type="dcterms:W3CDTF">2023-02-13T14:54:00Z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0x010100CBAE7C84C0B7714E899C31F7A071B418</vt:lpwstr>
  </property>
</Properties>
</file>